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0F8" w:rsidRPr="007B2BF7" w:rsidRDefault="007B2BF7" w:rsidP="007B2BF7">
      <w:pPr>
        <w:jc w:val="right"/>
        <w:rPr>
          <w:rFonts w:ascii="Segoe UI Semilight" w:hAnsi="Segoe UI Semilight" w:cs="Segoe UI Semilight"/>
          <w:rtl/>
        </w:rPr>
      </w:pPr>
      <w:r>
        <w:rPr>
          <w:rFonts w:ascii="Segoe UI Semilight" w:hAnsi="Segoe UI Semilight" w:cs="Segoe UI Semilight" w:hint="eastAsia"/>
          <w:rtl/>
        </w:rPr>
        <w:t>‏ז</w:t>
      </w:r>
      <w:r>
        <w:rPr>
          <w:rFonts w:ascii="Segoe UI Semilight" w:hAnsi="Segoe UI Semilight" w:cs="Segoe UI Semilight"/>
          <w:rtl/>
        </w:rPr>
        <w:t>' אב תשע"ט</w:t>
      </w:r>
    </w:p>
    <w:p w:rsidR="005F6D82" w:rsidRDefault="007B2BF7" w:rsidP="007B2BF7">
      <w:pPr>
        <w:jc w:val="right"/>
        <w:rPr>
          <w:rFonts w:ascii="Segoe UI Semilight" w:hAnsi="Segoe UI Semilight" w:cs="Segoe UI Semilight"/>
          <w:rtl/>
        </w:rPr>
      </w:pPr>
      <w:r>
        <w:rPr>
          <w:rFonts w:ascii="Segoe UI Semilight" w:hAnsi="Segoe UI Semilight" w:cs="Segoe UI Semilight" w:hint="eastAsia"/>
          <w:rtl/>
        </w:rPr>
        <w:t>‏</w:t>
      </w:r>
      <w:r>
        <w:rPr>
          <w:rFonts w:ascii="Segoe UI Semilight" w:hAnsi="Segoe UI Semilight" w:cs="Segoe UI Semilight"/>
          <w:rtl/>
        </w:rPr>
        <w:t>08/08/2019</w:t>
      </w:r>
    </w:p>
    <w:p w:rsidR="007B2BF7" w:rsidRPr="007B2BF7" w:rsidRDefault="007B2BF7" w:rsidP="007B2BF7">
      <w:pPr>
        <w:jc w:val="right"/>
        <w:rPr>
          <w:rFonts w:ascii="Segoe UI Semilight" w:hAnsi="Segoe UI Semilight" w:cs="Segoe UI Semilight"/>
          <w:rtl/>
        </w:rPr>
      </w:pPr>
    </w:p>
    <w:p w:rsidR="005F6D82" w:rsidRPr="007B2BF7" w:rsidRDefault="005F6D82" w:rsidP="005F6D82">
      <w:pPr>
        <w:rPr>
          <w:rStyle w:val="Bodytext5"/>
          <w:color w:val="auto"/>
          <w:rtl/>
        </w:rPr>
      </w:pPr>
      <w:r w:rsidRPr="007B2BF7">
        <w:rPr>
          <w:rStyle w:val="Bodytext5"/>
          <w:rFonts w:hint="cs"/>
          <w:color w:val="auto"/>
          <w:u w:val="none"/>
          <w:rtl/>
        </w:rPr>
        <w:t xml:space="preserve">                             </w:t>
      </w:r>
      <w:r w:rsidRPr="007B2BF7">
        <w:rPr>
          <w:rStyle w:val="Bodytext5"/>
          <w:rFonts w:hint="cs"/>
          <w:color w:val="auto"/>
          <w:rtl/>
        </w:rPr>
        <w:t xml:space="preserve">הנדון: תשובות </w:t>
      </w:r>
      <w:r w:rsidR="00ED00B0" w:rsidRPr="007B2BF7">
        <w:rPr>
          <w:rStyle w:val="Bodytext5"/>
          <w:rFonts w:hint="cs"/>
          <w:color w:val="auto"/>
          <w:rtl/>
        </w:rPr>
        <w:t>ל</w:t>
      </w:r>
      <w:r w:rsidRPr="007B2BF7">
        <w:rPr>
          <w:rStyle w:val="Bodytext5"/>
          <w:color w:val="auto"/>
          <w:rtl/>
        </w:rPr>
        <w:t>שאלות הבהרה מכרז מס. 48/2019</w:t>
      </w:r>
    </w:p>
    <w:p w:rsidR="005F6D82" w:rsidRPr="007B2BF7" w:rsidRDefault="005F6D82" w:rsidP="00EA5C32">
      <w:pPr>
        <w:rPr>
          <w:rFonts w:ascii="Segoe UI Semilight" w:hAnsi="Segoe UI Semilight" w:cs="Segoe UI Semilight" w:hint="cs"/>
          <w:rtl/>
        </w:rPr>
      </w:pPr>
    </w:p>
    <w:tbl>
      <w:tblPr>
        <w:tblpPr w:leftFromText="180" w:rightFromText="180" w:vertAnchor="text" w:horzAnchor="margin" w:tblpXSpec="right" w:tblpY="74"/>
        <w:bidiVisual/>
        <w:tblW w:w="8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8"/>
        <w:gridCol w:w="1115"/>
        <w:gridCol w:w="3260"/>
        <w:gridCol w:w="3260"/>
      </w:tblGrid>
      <w:tr w:rsidR="007B2BF7" w:rsidRPr="007B2BF7" w:rsidTr="005F6D82">
        <w:trPr>
          <w:trHeight w:val="380"/>
          <w:tblHeader/>
        </w:trPr>
        <w:tc>
          <w:tcPr>
            <w:tcW w:w="728" w:type="dxa"/>
            <w:shd w:val="clear" w:color="auto" w:fill="D9D9D9"/>
          </w:tcPr>
          <w:p w:rsidR="005F6D82" w:rsidRPr="007B2BF7" w:rsidRDefault="005F6D82" w:rsidP="005F6D82">
            <w:pPr>
              <w:rPr>
                <w:b/>
                <w:bCs/>
                <w:sz w:val="22"/>
                <w:szCs w:val="22"/>
                <w:rtl/>
              </w:rPr>
            </w:pPr>
            <w:r w:rsidRPr="007B2BF7">
              <w:rPr>
                <w:b/>
                <w:bCs/>
                <w:sz w:val="22"/>
                <w:szCs w:val="22"/>
                <w:rtl/>
              </w:rPr>
              <w:t xml:space="preserve">סידורי </w:t>
            </w:r>
          </w:p>
        </w:tc>
        <w:tc>
          <w:tcPr>
            <w:tcW w:w="1115" w:type="dxa"/>
            <w:shd w:val="clear" w:color="auto" w:fill="D9D9D9"/>
          </w:tcPr>
          <w:p w:rsidR="005F6D82" w:rsidRPr="007B2BF7" w:rsidRDefault="005F6D82" w:rsidP="005F6D82">
            <w:pPr>
              <w:rPr>
                <w:b/>
                <w:bCs/>
                <w:sz w:val="22"/>
                <w:szCs w:val="22"/>
                <w:rtl/>
              </w:rPr>
            </w:pPr>
            <w:r w:rsidRPr="007B2BF7">
              <w:rPr>
                <w:b/>
                <w:bCs/>
                <w:sz w:val="22"/>
                <w:szCs w:val="22"/>
                <w:rtl/>
              </w:rPr>
              <w:t>הסעיף במכרז</w:t>
            </w:r>
          </w:p>
        </w:tc>
        <w:tc>
          <w:tcPr>
            <w:tcW w:w="3260" w:type="dxa"/>
            <w:shd w:val="clear" w:color="auto" w:fill="D9D9D9"/>
          </w:tcPr>
          <w:p w:rsidR="005F6D82" w:rsidRPr="007B2BF7" w:rsidRDefault="005F6D82" w:rsidP="005F6D82">
            <w:pPr>
              <w:rPr>
                <w:b/>
                <w:bCs/>
                <w:sz w:val="22"/>
                <w:szCs w:val="22"/>
                <w:rtl/>
              </w:rPr>
            </w:pPr>
            <w:r w:rsidRPr="007B2BF7">
              <w:rPr>
                <w:b/>
                <w:bCs/>
                <w:sz w:val="22"/>
                <w:szCs w:val="22"/>
                <w:rtl/>
              </w:rPr>
              <w:t xml:space="preserve">השאלה </w:t>
            </w:r>
          </w:p>
        </w:tc>
        <w:tc>
          <w:tcPr>
            <w:tcW w:w="3260" w:type="dxa"/>
            <w:shd w:val="clear" w:color="auto" w:fill="D9D9D9"/>
          </w:tcPr>
          <w:p w:rsidR="005F6D82" w:rsidRPr="007B2BF7" w:rsidRDefault="005F6D82" w:rsidP="005F6D82">
            <w:pPr>
              <w:rPr>
                <w:b/>
                <w:bCs/>
                <w:sz w:val="22"/>
                <w:szCs w:val="22"/>
                <w:rtl/>
              </w:rPr>
            </w:pPr>
            <w:r w:rsidRPr="007B2BF7">
              <w:rPr>
                <w:rFonts w:hint="cs"/>
                <w:b/>
                <w:bCs/>
                <w:sz w:val="22"/>
                <w:szCs w:val="22"/>
                <w:rtl/>
              </w:rPr>
              <w:t xml:space="preserve">תשובה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3.1</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נהוג לתת </w:t>
            </w:r>
            <w:r w:rsidRPr="007B2BF7">
              <w:rPr>
                <w:rFonts w:ascii="Segoe UI Semilight" w:hAnsi="Segoe UI Semilight" w:cs="Segoe UI Semilight" w:hint="cs"/>
                <w:sz w:val="22"/>
                <w:szCs w:val="22"/>
                <w:rtl/>
              </w:rPr>
              <w:t xml:space="preserve">לסיטונאים פעמיים בשנה, בחגים, </w:t>
            </w:r>
            <w:r w:rsidRPr="007B2BF7">
              <w:rPr>
                <w:rFonts w:ascii="Segoe UI Semilight" w:hAnsi="Segoe UI Semilight" w:cs="Segoe UI Semilight"/>
                <w:sz w:val="22"/>
                <w:szCs w:val="22"/>
                <w:rtl/>
              </w:rPr>
              <w:t xml:space="preserve">סכום של כ-5000 ₪, האם </w:t>
            </w:r>
            <w:r w:rsidRPr="007B2BF7">
              <w:rPr>
                <w:rFonts w:ascii="Segoe UI Semilight" w:hAnsi="Segoe UI Semilight" w:cs="Segoe UI Semilight" w:hint="cs"/>
                <w:sz w:val="22"/>
                <w:szCs w:val="22"/>
                <w:rtl/>
              </w:rPr>
              <w:t xml:space="preserve">תהיו מעוניינים </w:t>
            </w:r>
            <w:r w:rsidRPr="007B2BF7">
              <w:rPr>
                <w:rFonts w:ascii="Segoe UI Semilight" w:hAnsi="Segoe UI Semilight" w:cs="Segoe UI Semilight"/>
                <w:sz w:val="22"/>
                <w:szCs w:val="22"/>
                <w:rtl/>
              </w:rPr>
              <w:t>להמשיך</w:t>
            </w:r>
            <w:r w:rsidRPr="007B2BF7">
              <w:rPr>
                <w:rFonts w:ascii="Segoe UI Semilight" w:hAnsi="Segoe UI Semilight" w:cs="Segoe UI Semilight" w:hint="cs"/>
                <w:sz w:val="22"/>
                <w:szCs w:val="22"/>
                <w:rtl/>
              </w:rPr>
              <w:t xml:space="preserve"> בכך</w:t>
            </w:r>
            <w:r w:rsidRPr="007B2BF7">
              <w:rPr>
                <w:rFonts w:ascii="Segoe UI Semilight" w:hAnsi="Segoe UI Semilight" w:cs="Segoe UI Semilight"/>
                <w:sz w:val="22"/>
                <w:szCs w:val="22"/>
                <w:rtl/>
              </w:rPr>
              <w:t>?</w:t>
            </w:r>
            <w:r w:rsidRPr="007B2BF7">
              <w:rPr>
                <w:rFonts w:ascii="Segoe UI Semilight" w:hAnsi="Segoe UI Semilight" w:cs="Segoe UI Semilight" w:hint="cs"/>
                <w:sz w:val="22"/>
                <w:szCs w:val="22"/>
                <w:rtl/>
              </w:rPr>
              <w:t xml:space="preserve"> האם העלות הזו צריכה להיות כלולה בסכום החודשי?</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במסגרת התקשרות לא יינתנ</w:t>
            </w:r>
            <w:r w:rsidRPr="007B2BF7">
              <w:rPr>
                <w:rFonts w:ascii="Segoe UI Semilight" w:hAnsi="Segoe UI Semilight" w:cs="Segoe UI Semilight" w:hint="eastAsia"/>
                <w:sz w:val="22"/>
                <w:szCs w:val="22"/>
                <w:rtl/>
              </w:rPr>
              <w:t>ו</w:t>
            </w:r>
            <w:r w:rsidRPr="007B2BF7">
              <w:rPr>
                <w:rFonts w:ascii="Segoe UI Semilight" w:hAnsi="Segoe UI Semilight" w:cs="Segoe UI Semilight" w:hint="cs"/>
                <w:sz w:val="22"/>
                <w:szCs w:val="22"/>
                <w:rtl/>
              </w:rPr>
              <w:t xml:space="preserve"> מתנות בחגים לסוחרים.</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האם להוסיף את עלויות החנייה של הסוקרים למחיר החודשי או שזה ישולם בנפרד?</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כפי שמובהר במכרז בסעיף 3.1 כל העלויות כולן צריכות להיות מגולמות במסגרת התשלום הקבוע (רנטה) החודשית שהספק יקבל ולא יהיה תשלומים נוספים בגין סעיף זה או אחר.</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2.4.5.3</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אנא פרטו מה המשמעות של טעות? מהו המדד לקביעת הטעות? האם הכנס הוא מהטעות הראשונה? </w:t>
            </w:r>
          </w:p>
          <w:p w:rsidR="005F6D82" w:rsidRPr="007B2BF7" w:rsidRDefault="005F6D82" w:rsidP="005F6D82">
            <w:pPr>
              <w:rPr>
                <w:rFonts w:ascii="Segoe UI Semilight" w:hAnsi="Segoe UI Semilight" w:cs="Segoe UI Semilight"/>
                <w:sz w:val="22"/>
                <w:szCs w:val="22"/>
                <w:rtl/>
              </w:rPr>
            </w:pPr>
          </w:p>
        </w:tc>
        <w:tc>
          <w:tcPr>
            <w:tcW w:w="3260" w:type="dxa"/>
          </w:tcPr>
          <w:p w:rsidR="00223703" w:rsidRPr="007B2BF7" w:rsidRDefault="005F6D82" w:rsidP="009B03D9">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טעות במחיר של פריט יכול לנבוע מחוסר תשומת לב או חוסר מקצועיות או למשל בעיה בזיהוי של פריט. מתן </w:t>
            </w:r>
            <w:r w:rsidR="00774976" w:rsidRPr="007B2BF7">
              <w:rPr>
                <w:rFonts w:ascii="Segoe UI Semilight" w:hAnsi="Segoe UI Semilight" w:cs="Segoe UI Semilight" w:hint="cs"/>
                <w:sz w:val="22"/>
                <w:szCs w:val="22"/>
                <w:rtl/>
              </w:rPr>
              <w:t>ק</w:t>
            </w:r>
            <w:r w:rsidRPr="007B2BF7">
              <w:rPr>
                <w:rFonts w:ascii="Segoe UI Semilight" w:hAnsi="Segoe UI Semilight" w:cs="Segoe UI Semilight" w:hint="cs"/>
                <w:sz w:val="22"/>
                <w:szCs w:val="22"/>
                <w:rtl/>
              </w:rPr>
              <w:t>נס הינו לשיקול דעת המזמין לפי חומרת הטעות והתנאים האובייקטיבי</w:t>
            </w:r>
            <w:r w:rsidRPr="007B2BF7">
              <w:rPr>
                <w:rFonts w:ascii="Segoe UI Semilight" w:hAnsi="Segoe UI Semilight" w:cs="Segoe UI Semilight" w:hint="eastAsia"/>
                <w:sz w:val="22"/>
                <w:szCs w:val="22"/>
                <w:rtl/>
              </w:rPr>
              <w:t>ם</w:t>
            </w:r>
            <w:r w:rsidRPr="007B2BF7">
              <w:rPr>
                <w:rFonts w:ascii="Segoe UI Semilight" w:hAnsi="Segoe UI Semilight" w:cs="Segoe UI Semilight" w:hint="cs"/>
                <w:sz w:val="22"/>
                <w:szCs w:val="22"/>
                <w:rtl/>
              </w:rPr>
              <w:t xml:space="preserve"> בשטח.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במקרה שיש אי הסכמה על מחיר המוצר, בין הספק למשרד החקלאות, מהו המנגנון להכרעה מהו המחיר שיפורסם?</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פרסום סקר המחירים הכולל שלב העיבוד והבקרה הינו באחריות של המשרד ,כאשר הספק אחראי על איסוף המחירים מהסוחרים. המשרד מפרסם את  הסקר בכפוף למתודולוגיה סטטיסטית וביצוע בקרות מחמירות. יובהר פרסום מחיר או למשל החלטה שלא לפרסמו הינה לשיקול דעתו הבלעדי והמקצועי של המשרד.</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מה הפיצוי שמקבל הספק במידה והתוכנה של משרד החקלאות לא עובדת כפי שצריך?</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הספק לא יקבל פיצוי ובמידה ויש תקלה במערכת של המשרד. ככל שיש בעיה בתוכנה על הספק לדווח מידית לנציג המשרד והתקלה תתוקן בהקדם.  </w:t>
            </w:r>
          </w:p>
          <w:p w:rsidR="005F6D82" w:rsidRPr="007B2BF7" w:rsidRDefault="005F6D82" w:rsidP="005F6D82">
            <w:pPr>
              <w:rPr>
                <w:rFonts w:ascii="Segoe UI Semilight" w:hAnsi="Segoe UI Semilight" w:cs="Segoe UI Semilight"/>
                <w:sz w:val="22"/>
                <w:szCs w:val="22"/>
                <w:rtl/>
              </w:rPr>
            </w:pPr>
          </w:p>
          <w:p w:rsidR="005F6D82" w:rsidRPr="007B2BF7" w:rsidRDefault="005F6D82" w:rsidP="005F6D82">
            <w:pPr>
              <w:rPr>
                <w:rFonts w:ascii="Segoe UI Semilight" w:hAnsi="Segoe UI Semilight" w:cs="Segoe UI Semilight"/>
                <w:sz w:val="22"/>
                <w:szCs w:val="22"/>
                <w:rtl/>
              </w:rPr>
            </w:pPr>
          </w:p>
          <w:p w:rsidR="005F6D82" w:rsidRPr="007B2BF7" w:rsidRDefault="005F6D82"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6</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האם יש לקחת בחשבון תשלום על שעות חג ושעות לילה שהן בתעריפים גבוהים יותר?</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727967">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הספק חייב לשלם לעובדיו בהתאם למתחייב בחוק</w:t>
            </w:r>
            <w:r w:rsidR="00727967" w:rsidRPr="007B2BF7">
              <w:rPr>
                <w:rFonts w:ascii="Segoe UI Semilight" w:hAnsi="Segoe UI Semilight" w:cs="Segoe UI Semilight" w:hint="cs"/>
                <w:sz w:val="22"/>
                <w:szCs w:val="22"/>
                <w:rtl/>
              </w:rPr>
              <w:t>י העבודה</w:t>
            </w:r>
            <w:r w:rsidRPr="007B2BF7">
              <w:rPr>
                <w:rFonts w:ascii="Segoe UI Semilight" w:hAnsi="Segoe UI Semilight" w:cs="Segoe UI Semilight" w:hint="cs"/>
                <w:sz w:val="22"/>
                <w:szCs w:val="22"/>
                <w:rtl/>
              </w:rPr>
              <w:t>. יובהר כי אין למשרד חלק ביחסי העובד מעביד בין הספק לעובדיו. ככלל על הספק לקחת בחשבון את כל ההוצאות במסגרת ההתקשרות כולל הוצאות השכר המתחייבו</w:t>
            </w:r>
            <w:r w:rsidRPr="007B2BF7">
              <w:rPr>
                <w:rFonts w:ascii="Segoe UI Semilight" w:hAnsi="Segoe UI Semilight" w:cs="Segoe UI Semilight" w:hint="eastAsia"/>
                <w:sz w:val="22"/>
                <w:szCs w:val="22"/>
                <w:rtl/>
              </w:rPr>
              <w:t>ת</w:t>
            </w:r>
            <w:r w:rsidRPr="007B2BF7">
              <w:rPr>
                <w:rFonts w:ascii="Segoe UI Semilight" w:hAnsi="Segoe UI Semilight" w:cs="Segoe UI Semilight" w:hint="cs"/>
                <w:sz w:val="22"/>
                <w:szCs w:val="22"/>
                <w:rtl/>
              </w:rPr>
              <w:t xml:space="preserve"> לעובדיו. ע"פ המכרז אין עבודה בשבת או בחג אולם ישנה עבודה בחול המועד ובערבי חג כאשר השוק פעיל.</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7</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האם יש לקחת בחשבון נסיעות בשעות לא שגרתיות שבהן אין תחבורה ציבורית?</w:t>
            </w:r>
          </w:p>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הספק צריך לדואג לעבדיו להסעות?</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727967"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ראה תשובה לשאלה מס' 2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8</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2.4.5.4</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האם ידרשו שירות עיבוד נתונים וניתוח מעבר להזנה במערכת?</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0E1220" w:rsidP="0011173C">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לא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9</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2.4.5.4</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מה יכלול הדו"ח סטטוס?</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B1FF0" w:rsidP="00473DB4">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לא מו</w:t>
            </w:r>
            <w:r w:rsidR="004659AB" w:rsidRPr="007B2BF7">
              <w:rPr>
                <w:rFonts w:ascii="Segoe UI Semilight" w:hAnsi="Segoe UI Semilight" w:cs="Segoe UI Semilight" w:hint="cs"/>
                <w:sz w:val="22"/>
                <w:szCs w:val="22"/>
                <w:rtl/>
              </w:rPr>
              <w:t>זכר במכרז דוח סטטוס ספציפי אולם</w:t>
            </w:r>
            <w:r w:rsidRPr="007B2BF7">
              <w:rPr>
                <w:rFonts w:ascii="Segoe UI Semilight" w:hAnsi="Segoe UI Semilight" w:cs="Segoe UI Semilight" w:hint="cs"/>
                <w:sz w:val="22"/>
                <w:szCs w:val="22"/>
                <w:rtl/>
              </w:rPr>
              <w:t xml:space="preserve"> כפי שמוזכר במכרז (סעיף 2.3.3. ד ) "</w:t>
            </w:r>
            <w:r w:rsidRPr="007B2BF7">
              <w:rPr>
                <w:rFonts w:ascii="Segoe UI Semilight" w:hAnsi="Segoe UI Semilight" w:cs="Segoe UI Semilight"/>
                <w:sz w:val="22"/>
                <w:szCs w:val="22"/>
                <w:rtl/>
              </w:rPr>
              <w:t>במהלך תקופת ההתארגנות וכן בתקופת העבודה השוטפת יזומן מנהל הפרויקט אחת לרבעון או ע"פ צורך לפגישות לצורך דיווח, הדרכה, תיאום וסנכרון במשרד</w:t>
            </w:r>
            <w:r w:rsidRPr="007B2BF7">
              <w:rPr>
                <w:rFonts w:ascii="Segoe UI Semilight" w:hAnsi="Segoe UI Semilight" w:cs="Segoe UI Semilight" w:hint="cs"/>
                <w:sz w:val="22"/>
                <w:szCs w:val="22"/>
                <w:rtl/>
              </w:rPr>
              <w:t xml:space="preserve">...." </w:t>
            </w:r>
            <w:r w:rsidRPr="007B2BF7">
              <w:rPr>
                <w:rFonts w:ascii="Segoe UI Semilight" w:hAnsi="Segoe UI Semilight" w:cs="Segoe UI Semilight"/>
                <w:sz w:val="22"/>
                <w:szCs w:val="22"/>
                <w:rtl/>
              </w:rPr>
              <w:br/>
            </w:r>
            <w:r w:rsidRPr="007B2BF7">
              <w:rPr>
                <w:rFonts w:ascii="Segoe UI Semilight" w:hAnsi="Segoe UI Semilight" w:cs="Segoe UI Semilight" w:hint="cs"/>
                <w:sz w:val="22"/>
                <w:szCs w:val="22"/>
                <w:rtl/>
              </w:rPr>
              <w:t>אופי הדיווחים ותוכן הישיבות יתגבש במהלך ההתקשרות ע"פ הצרכים בשטח</w:t>
            </w:r>
            <w:r w:rsidR="00473DB4" w:rsidRPr="007B2BF7">
              <w:rPr>
                <w:rFonts w:ascii="Segoe UI Semilight" w:hAnsi="Segoe UI Semilight" w:cs="Segoe UI Semilight" w:hint="cs"/>
                <w:sz w:val="22"/>
                <w:szCs w:val="22"/>
                <w:rtl/>
              </w:rPr>
              <w:t xml:space="preserve"> ובהתאם לשיקול דעתו הבלעדי של המשרד</w:t>
            </w:r>
            <w:r w:rsidR="00E466B2" w:rsidRPr="007B2BF7">
              <w:rPr>
                <w:rFonts w:ascii="Segoe UI Semilight" w:hAnsi="Segoe UI Semilight" w:cs="Segoe UI Semilight" w:hint="cs"/>
                <w:sz w:val="22"/>
                <w:szCs w:val="22"/>
                <w:rtl/>
              </w:rPr>
              <w:t>.</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10</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כמה פניות משרד החקלאות יכול לפנות בחודש בדרישות מיוחדות ומה המשמעות של כך? האם הם יתומחרו בנפרד?</w:t>
            </w:r>
          </w:p>
          <w:p w:rsidR="005F6D82" w:rsidRPr="007B2BF7" w:rsidRDefault="005F6D82" w:rsidP="005F6D82">
            <w:pPr>
              <w:rPr>
                <w:rFonts w:ascii="Segoe UI Semilight" w:hAnsi="Segoe UI Semilight" w:cs="Segoe UI Semilight"/>
                <w:sz w:val="22"/>
                <w:szCs w:val="22"/>
                <w:rtl/>
              </w:rPr>
            </w:pPr>
          </w:p>
          <w:p w:rsidR="005F6D82" w:rsidRPr="007B2BF7" w:rsidRDefault="005F6D82" w:rsidP="005F6D82">
            <w:pPr>
              <w:rPr>
                <w:rFonts w:ascii="Segoe UI Semilight" w:hAnsi="Segoe UI Semilight" w:cs="Segoe UI Semilight"/>
                <w:sz w:val="22"/>
                <w:szCs w:val="22"/>
                <w:rtl/>
              </w:rPr>
            </w:pP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eastAsia"/>
                <w:sz w:val="22"/>
                <w:szCs w:val="22"/>
                <w:rtl/>
              </w:rPr>
              <w:t>לא</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ברור</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מה</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הכוונה</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בפניות</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מיוחדות</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המשרד</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יכול</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לפנות</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לספק</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בכל</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עת</w:t>
            </w:r>
            <w:r w:rsidRPr="007B2BF7">
              <w:rPr>
                <w:rFonts w:ascii="Segoe UI Semilight" w:hAnsi="Segoe UI Semilight" w:cs="Segoe UI Semilight"/>
                <w:sz w:val="22"/>
                <w:szCs w:val="22"/>
                <w:rtl/>
              </w:rPr>
              <w:t xml:space="preserve"> בנושאים המקצועיים שבאחריות הספק</w:t>
            </w:r>
            <w:r w:rsidRPr="007B2BF7">
              <w:rPr>
                <w:rFonts w:ascii="Segoe UI Semilight" w:hAnsi="Segoe UI Semilight" w:cs="Segoe UI Semilight" w:hint="cs"/>
                <w:sz w:val="22"/>
                <w:szCs w:val="22"/>
                <w:rtl/>
              </w:rPr>
              <w:t>. כאמור כל ההוצאו</w:t>
            </w:r>
            <w:r w:rsidRPr="007B2BF7">
              <w:rPr>
                <w:rFonts w:ascii="Segoe UI Semilight" w:hAnsi="Segoe UI Semilight" w:cs="Segoe UI Semilight" w:hint="eastAsia"/>
                <w:sz w:val="22"/>
                <w:szCs w:val="22"/>
                <w:rtl/>
              </w:rPr>
              <w:t>ת</w:t>
            </w:r>
            <w:r w:rsidRPr="007B2BF7">
              <w:rPr>
                <w:rFonts w:ascii="Segoe UI Semilight" w:hAnsi="Segoe UI Semilight" w:cs="Segoe UI Semilight" w:hint="cs"/>
                <w:sz w:val="22"/>
                <w:szCs w:val="22"/>
                <w:rtl/>
              </w:rPr>
              <w:t xml:space="preserve"> כלולות במסגרת התשלום הקבוע (ראה סעיף 3</w:t>
            </w:r>
            <w:r w:rsidR="00473DB4" w:rsidRPr="007B2BF7">
              <w:rPr>
                <w:rFonts w:ascii="Segoe UI Semilight" w:hAnsi="Segoe UI Semilight" w:cs="Segoe UI Semilight" w:hint="cs"/>
                <w:sz w:val="22"/>
                <w:szCs w:val="22"/>
                <w:rtl/>
              </w:rPr>
              <w:t xml:space="preserve"> למפרט המכרז</w:t>
            </w:r>
            <w:r w:rsidRPr="007B2BF7">
              <w:rPr>
                <w:rFonts w:ascii="Segoe UI Semilight" w:hAnsi="Segoe UI Semilight" w:cs="Segoe UI Semilight" w:hint="cs"/>
                <w:sz w:val="22"/>
                <w:szCs w:val="22"/>
                <w:rtl/>
              </w:rPr>
              <w:t>).</w:t>
            </w:r>
          </w:p>
          <w:p w:rsidR="005F6D82" w:rsidRPr="007B2BF7" w:rsidRDefault="005F6D82"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11</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3.1 </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במידה וישנן יותר ישיבות סטטוס, האם יהיה תשלום בנוסף?</w:t>
            </w:r>
          </w:p>
          <w:p w:rsidR="005F6D82" w:rsidRPr="007B2BF7" w:rsidRDefault="005F6D82" w:rsidP="00BA2CEB">
            <w:pPr>
              <w:rPr>
                <w:rFonts w:ascii="Segoe UI Semilight" w:hAnsi="Segoe UI Semilight" w:cs="Segoe UI Semilight"/>
                <w:sz w:val="22"/>
                <w:szCs w:val="22"/>
                <w:rtl/>
              </w:rPr>
            </w:pPr>
          </w:p>
        </w:tc>
        <w:tc>
          <w:tcPr>
            <w:tcW w:w="3260" w:type="dxa"/>
          </w:tcPr>
          <w:p w:rsidR="00BA2CEB" w:rsidRPr="007B2BF7" w:rsidRDefault="00BA2CEB" w:rsidP="0000465E">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ראה תשובה </w:t>
            </w:r>
            <w:r w:rsidR="0035588B" w:rsidRPr="007B2BF7">
              <w:rPr>
                <w:rFonts w:ascii="Segoe UI Semilight" w:hAnsi="Segoe UI Semilight" w:cs="Segoe UI Semilight" w:hint="cs"/>
                <w:sz w:val="22"/>
                <w:szCs w:val="22"/>
                <w:rtl/>
              </w:rPr>
              <w:t>ל</w:t>
            </w:r>
            <w:r w:rsidRPr="007B2BF7">
              <w:rPr>
                <w:rFonts w:ascii="Segoe UI Semilight" w:hAnsi="Segoe UI Semilight" w:cs="Segoe UI Semilight" w:hint="cs"/>
                <w:sz w:val="22"/>
                <w:szCs w:val="22"/>
                <w:rtl/>
              </w:rPr>
              <w:t xml:space="preserve">שאלה </w:t>
            </w:r>
            <w:r w:rsidR="0000465E" w:rsidRPr="007B2BF7">
              <w:rPr>
                <w:rFonts w:ascii="Segoe UI Semilight" w:hAnsi="Segoe UI Semilight" w:cs="Segoe UI Semilight" w:hint="cs"/>
                <w:sz w:val="22"/>
                <w:szCs w:val="22"/>
                <w:rtl/>
              </w:rPr>
              <w:t>2</w:t>
            </w:r>
            <w:r w:rsidRPr="007B2BF7">
              <w:rPr>
                <w:rFonts w:ascii="Segoe UI Semilight" w:hAnsi="Segoe UI Semilight" w:cs="Segoe UI Semilight" w:hint="cs"/>
                <w:sz w:val="22"/>
                <w:szCs w:val="22"/>
                <w:rtl/>
              </w:rPr>
              <w:t xml:space="preserve"> </w:t>
            </w:r>
          </w:p>
          <w:p w:rsidR="005F6D82" w:rsidRPr="007B2BF7" w:rsidRDefault="005F6D82"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12</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2.3.3</w:t>
            </w:r>
          </w:p>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2.4.2.2</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מה רמת הזמינות הרצויה של מנהל הפרויקט?</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BA2CEB" w:rsidP="00473DB4">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רמת הזמינות הרצויה של מנהל הפרויקט היא בשעות העבודה המשרדיות בין 7:30 בבוקר עד ל-16:00 , סביר שרוב הפניות יהיו בשעות הבוקר</w:t>
            </w:r>
            <w:r w:rsidR="00473DB4" w:rsidRPr="007B2BF7">
              <w:rPr>
                <w:rFonts w:ascii="Segoe UI Semilight" w:hAnsi="Segoe UI Semilight" w:cs="Segoe UI Semilight" w:hint="cs"/>
                <w:sz w:val="22"/>
                <w:szCs w:val="22"/>
                <w:rtl/>
              </w:rPr>
              <w:t xml:space="preserve"> וזאת בכפוף לצרכי המשרד</w:t>
            </w:r>
            <w:r w:rsidRPr="007B2BF7">
              <w:rPr>
                <w:rFonts w:ascii="Segoe UI Semilight" w:hAnsi="Segoe UI Semilight" w:cs="Segoe UI Semilight" w:hint="cs"/>
                <w:sz w:val="22"/>
                <w:szCs w:val="22"/>
                <w:rtl/>
              </w:rPr>
              <w:t xml:space="preserve">.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13</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3.1</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מה לגבי תיקוף המחירים, אחת לכמה זמן? האם זה בתוספת מחיר או כלול במחיר?</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BA2CEB" w:rsidP="00473DB4">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באחריות </w:t>
            </w:r>
            <w:r w:rsidR="00E466B2" w:rsidRPr="007B2BF7">
              <w:rPr>
                <w:rFonts w:ascii="Segoe UI Semilight" w:hAnsi="Segoe UI Semilight" w:cs="Segoe UI Semilight" w:hint="cs"/>
                <w:sz w:val="22"/>
                <w:szCs w:val="22"/>
                <w:rtl/>
              </w:rPr>
              <w:t xml:space="preserve">הספק </w:t>
            </w:r>
            <w:r w:rsidRPr="007B2BF7">
              <w:rPr>
                <w:rFonts w:ascii="Segoe UI Semilight" w:hAnsi="Segoe UI Semilight" w:cs="Segoe UI Semilight" w:hint="cs"/>
                <w:sz w:val="22"/>
                <w:szCs w:val="22"/>
                <w:rtl/>
              </w:rPr>
              <w:t>לבצע סקירה הכוללת בקרות פנימי</w:t>
            </w:r>
            <w:r w:rsidR="00473DB4" w:rsidRPr="007B2BF7">
              <w:rPr>
                <w:rFonts w:ascii="Segoe UI Semilight" w:hAnsi="Segoe UI Semilight" w:cs="Segoe UI Semilight" w:hint="cs"/>
                <w:sz w:val="22"/>
                <w:szCs w:val="22"/>
                <w:rtl/>
              </w:rPr>
              <w:t>ו</w:t>
            </w:r>
            <w:r w:rsidRPr="007B2BF7">
              <w:rPr>
                <w:rFonts w:ascii="Segoe UI Semilight" w:hAnsi="Segoe UI Semilight" w:cs="Segoe UI Semilight" w:hint="cs"/>
                <w:sz w:val="22"/>
                <w:szCs w:val="22"/>
                <w:rtl/>
              </w:rPr>
              <w:t xml:space="preserve">ת באופן שוטף </w:t>
            </w:r>
            <w:r w:rsidR="00473DB4" w:rsidRPr="007B2BF7">
              <w:rPr>
                <w:rFonts w:ascii="Segoe UI Semilight" w:hAnsi="Segoe UI Semilight" w:cs="Segoe UI Semilight" w:hint="cs"/>
                <w:sz w:val="22"/>
                <w:szCs w:val="22"/>
                <w:rtl/>
              </w:rPr>
              <w:t xml:space="preserve">ע"י  </w:t>
            </w:r>
            <w:r w:rsidRPr="007B2BF7">
              <w:rPr>
                <w:rFonts w:ascii="Segoe UI Semilight" w:hAnsi="Segoe UI Semilight" w:cs="Segoe UI Semilight" w:hint="cs"/>
                <w:sz w:val="22"/>
                <w:szCs w:val="22"/>
                <w:rtl/>
              </w:rPr>
              <w:t>מנהל המשמרת</w:t>
            </w:r>
            <w:r w:rsidR="00F8309C" w:rsidRPr="007B2BF7">
              <w:rPr>
                <w:rFonts w:ascii="Segoe UI Semilight" w:hAnsi="Segoe UI Semilight" w:cs="Segoe UI Semilight" w:hint="cs"/>
                <w:sz w:val="22"/>
                <w:szCs w:val="22"/>
                <w:rtl/>
              </w:rPr>
              <w:t xml:space="preserve"> בשוק</w:t>
            </w:r>
            <w:r w:rsidRPr="007B2BF7">
              <w:rPr>
                <w:rFonts w:ascii="Segoe UI Semilight" w:hAnsi="Segoe UI Semilight" w:cs="Segoe UI Semilight" w:hint="cs"/>
                <w:sz w:val="22"/>
                <w:szCs w:val="22"/>
                <w:rtl/>
              </w:rPr>
              <w:t xml:space="preserve">. נוסף על כך המשרד </w:t>
            </w:r>
            <w:r w:rsidR="00C26155" w:rsidRPr="007B2BF7">
              <w:rPr>
                <w:rFonts w:ascii="Segoe UI Semilight" w:hAnsi="Segoe UI Semilight" w:cs="Segoe UI Semilight" w:hint="cs"/>
                <w:sz w:val="22"/>
                <w:szCs w:val="22"/>
                <w:rtl/>
              </w:rPr>
              <w:t>צפוי לערוך במקביל</w:t>
            </w:r>
            <w:r w:rsidRPr="007B2BF7">
              <w:rPr>
                <w:rFonts w:ascii="Segoe UI Semilight" w:hAnsi="Segoe UI Semilight" w:cs="Segoe UI Semilight" w:hint="cs"/>
                <w:sz w:val="22"/>
                <w:szCs w:val="22"/>
                <w:rtl/>
              </w:rPr>
              <w:t xml:space="preserve"> סקירות מחירים למטרות בקרה ותיקוף.</w:t>
            </w: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14</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2.4.5.2</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בקטלוג הסקירה בו כ-265</w:t>
            </w:r>
            <w:r w:rsidRPr="007B2BF7">
              <w:rPr>
                <w:rFonts w:ascii="Segoe UI Semilight" w:hAnsi="Segoe UI Semilight" w:cs="Segoe UI Semilight" w:hint="cs"/>
                <w:sz w:val="22"/>
                <w:szCs w:val="22"/>
              </w:rPr>
              <w:t xml:space="preserve"> </w:t>
            </w:r>
            <w:r w:rsidRPr="007B2BF7">
              <w:rPr>
                <w:rFonts w:ascii="Segoe UI Semilight" w:hAnsi="Segoe UI Semilight" w:cs="Segoe UI Semilight" w:hint="cs"/>
                <w:sz w:val="22"/>
                <w:szCs w:val="22"/>
                <w:rtl/>
              </w:rPr>
              <w:t>פריטים</w:t>
            </w:r>
            <w:r w:rsidRPr="007B2BF7">
              <w:rPr>
                <w:rFonts w:hint="cs"/>
                <w:rtl/>
              </w:rPr>
              <w:t xml:space="preserve"> </w:t>
            </w:r>
            <w:r w:rsidRPr="007B2BF7">
              <w:rPr>
                <w:rFonts w:ascii="Segoe UI Semilight" w:hAnsi="Segoe UI Semilight" w:cs="Segoe UI Semilight" w:hint="cs"/>
                <w:sz w:val="22"/>
                <w:szCs w:val="22"/>
                <w:rtl/>
              </w:rPr>
              <w:t>-  מה הממוצע בעונה / תקופה? מה רמת השונות בין התקופות?</w:t>
            </w:r>
          </w:p>
          <w:p w:rsidR="005F6D82" w:rsidRPr="007B2BF7" w:rsidRDefault="005F6D82" w:rsidP="00BA2CEB">
            <w:pPr>
              <w:rPr>
                <w:rFonts w:ascii="Segoe UI Semilight" w:hAnsi="Segoe UI Semilight" w:cs="Segoe UI Semilight"/>
                <w:sz w:val="22"/>
                <w:szCs w:val="22"/>
                <w:rtl/>
              </w:rPr>
            </w:pPr>
          </w:p>
        </w:tc>
        <w:tc>
          <w:tcPr>
            <w:tcW w:w="3260" w:type="dxa"/>
          </w:tcPr>
          <w:p w:rsidR="00BA2CEB" w:rsidRPr="007B2BF7" w:rsidRDefault="00473DB4" w:rsidP="00473DB4">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w:t>
            </w:r>
            <w:r w:rsidR="00BA2CEB" w:rsidRPr="007B2BF7">
              <w:rPr>
                <w:rFonts w:ascii="Segoe UI Semilight" w:hAnsi="Segoe UI Semilight" w:cs="Segoe UI Semilight" w:hint="eastAsia"/>
                <w:sz w:val="22"/>
                <w:szCs w:val="22"/>
                <w:rtl/>
              </w:rPr>
              <w:t>תכנית</w:t>
            </w:r>
            <w:r w:rsidR="00BA2CEB" w:rsidRPr="007B2BF7">
              <w:rPr>
                <w:rFonts w:ascii="Segoe UI Semilight" w:hAnsi="Segoe UI Semilight" w:cs="Segoe UI Semilight"/>
                <w:sz w:val="22"/>
                <w:szCs w:val="22"/>
                <w:rtl/>
              </w:rPr>
              <w:t xml:space="preserve"> </w:t>
            </w:r>
            <w:r w:rsidR="00C26155" w:rsidRPr="007B2BF7">
              <w:rPr>
                <w:rFonts w:ascii="Segoe UI Semilight" w:hAnsi="Segoe UI Semilight" w:cs="Segoe UI Semilight" w:hint="cs"/>
                <w:sz w:val="22"/>
                <w:szCs w:val="22"/>
                <w:rtl/>
              </w:rPr>
              <w:t>כוללת</w:t>
            </w:r>
            <w:r w:rsidR="00C26155" w:rsidRPr="007B2BF7">
              <w:rPr>
                <w:rFonts w:ascii="Segoe UI Semilight" w:hAnsi="Segoe UI Semilight" w:cs="Segoe UI Semilight"/>
                <w:sz w:val="22"/>
                <w:szCs w:val="22"/>
                <w:rtl/>
              </w:rPr>
              <w:t xml:space="preserve"> </w:t>
            </w:r>
            <w:r w:rsidR="00C26155" w:rsidRPr="007B2BF7">
              <w:rPr>
                <w:rFonts w:ascii="Segoe UI Semilight" w:hAnsi="Segoe UI Semilight" w:cs="Segoe UI Semilight" w:hint="cs"/>
                <w:sz w:val="22"/>
                <w:szCs w:val="22"/>
                <w:rtl/>
              </w:rPr>
              <w:t>פריטים שנבחרו מתוך הקטלוג</w:t>
            </w:r>
            <w:r w:rsidR="00BA2CEB" w:rsidRPr="007B2BF7">
              <w:rPr>
                <w:rFonts w:ascii="Segoe UI Semilight" w:hAnsi="Segoe UI Semilight" w:cs="Segoe UI Semilight"/>
                <w:sz w:val="22"/>
                <w:szCs w:val="22"/>
                <w:rtl/>
              </w:rPr>
              <w:t xml:space="preserve"> </w:t>
            </w:r>
            <w:r w:rsidR="00C26155" w:rsidRPr="007B2BF7">
              <w:rPr>
                <w:rFonts w:ascii="Segoe UI Semilight" w:hAnsi="Segoe UI Semilight" w:cs="Segoe UI Semilight" w:hint="cs"/>
                <w:sz w:val="22"/>
                <w:szCs w:val="22"/>
                <w:rtl/>
              </w:rPr>
              <w:t xml:space="preserve">אשר </w:t>
            </w:r>
            <w:r w:rsidR="00BA2CEB" w:rsidRPr="007B2BF7">
              <w:rPr>
                <w:rFonts w:ascii="Segoe UI Semilight" w:hAnsi="Segoe UI Semilight" w:cs="Segoe UI Semilight"/>
                <w:sz w:val="22"/>
                <w:szCs w:val="22"/>
                <w:rtl/>
              </w:rPr>
              <w:t xml:space="preserve">חלקם קבועים וחלקם עונתיים, הזוכה </w:t>
            </w:r>
            <w:r w:rsidR="00BA2CEB" w:rsidRPr="007B2BF7">
              <w:rPr>
                <w:rFonts w:ascii="Segoe UI Semilight" w:hAnsi="Segoe UI Semilight" w:cs="Segoe UI Semilight" w:hint="eastAsia"/>
                <w:sz w:val="22"/>
                <w:szCs w:val="22"/>
                <w:rtl/>
              </w:rPr>
              <w:t>מחוייב</w:t>
            </w:r>
            <w:r w:rsidR="00BA2CEB" w:rsidRPr="007B2BF7">
              <w:rPr>
                <w:rFonts w:ascii="Segoe UI Semilight" w:hAnsi="Segoe UI Semilight" w:cs="Segoe UI Semilight"/>
                <w:sz w:val="22"/>
                <w:szCs w:val="22"/>
                <w:rtl/>
              </w:rPr>
              <w:t xml:space="preserve"> לסקור את הפריטים מתוך קטלוג הסקירה כאשר אלו קיימים בשוק בכפוף לתכנית העבודה השבועית.</w:t>
            </w:r>
          </w:p>
          <w:p w:rsidR="00BA2CEB" w:rsidRPr="007B2BF7" w:rsidRDefault="00C26155" w:rsidP="00473DB4">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מספר הפר</w:t>
            </w:r>
            <w:r w:rsidR="00473DB4" w:rsidRPr="007B2BF7">
              <w:rPr>
                <w:rFonts w:ascii="Segoe UI Semilight" w:hAnsi="Segoe UI Semilight" w:cs="Segoe UI Semilight" w:hint="cs"/>
                <w:sz w:val="22"/>
                <w:szCs w:val="22"/>
                <w:rtl/>
              </w:rPr>
              <w:t>י</w:t>
            </w:r>
            <w:r w:rsidRPr="007B2BF7">
              <w:rPr>
                <w:rFonts w:ascii="Segoe UI Semilight" w:hAnsi="Segoe UI Semilight" w:cs="Segoe UI Semilight" w:hint="cs"/>
                <w:sz w:val="22"/>
                <w:szCs w:val="22"/>
                <w:rtl/>
              </w:rPr>
              <w:t>טים שיופיע בתכנית העבודה</w:t>
            </w:r>
            <w:r w:rsidR="00BA2CEB" w:rsidRPr="007B2BF7">
              <w:rPr>
                <w:rFonts w:ascii="Segoe UI Semilight" w:hAnsi="Segoe UI Semilight" w:cs="Segoe UI Semilight" w:hint="cs"/>
                <w:sz w:val="22"/>
                <w:szCs w:val="22"/>
                <w:rtl/>
              </w:rPr>
              <w:t xml:space="preserve"> משתנה בין תקופות </w:t>
            </w:r>
            <w:r w:rsidRPr="007B2BF7">
              <w:rPr>
                <w:rFonts w:ascii="Segoe UI Semilight" w:hAnsi="Segoe UI Semilight" w:cs="Segoe UI Semilight" w:hint="cs"/>
                <w:sz w:val="22"/>
                <w:szCs w:val="22"/>
                <w:rtl/>
              </w:rPr>
              <w:t xml:space="preserve">לאור שינויים במצאי בשוק </w:t>
            </w:r>
            <w:r w:rsidR="00BA2CEB" w:rsidRPr="007B2BF7">
              <w:rPr>
                <w:rFonts w:ascii="Segoe UI Semilight" w:hAnsi="Segoe UI Semilight" w:cs="Segoe UI Semilight" w:hint="cs"/>
                <w:sz w:val="22"/>
                <w:szCs w:val="22"/>
                <w:rtl/>
              </w:rPr>
              <w:t>בעיקר</w:t>
            </w:r>
            <w:r w:rsidRPr="007B2BF7">
              <w:rPr>
                <w:rFonts w:ascii="Segoe UI Semilight" w:hAnsi="Segoe UI Semilight" w:cs="Segoe UI Semilight" w:hint="cs"/>
                <w:sz w:val="22"/>
                <w:szCs w:val="22"/>
                <w:rtl/>
              </w:rPr>
              <w:t xml:space="preserve"> בהבדלים</w:t>
            </w:r>
            <w:r w:rsidR="00BA2CEB" w:rsidRPr="007B2BF7">
              <w:rPr>
                <w:rFonts w:ascii="Segoe UI Semilight" w:hAnsi="Segoe UI Semilight" w:cs="Segoe UI Semilight" w:hint="cs"/>
                <w:sz w:val="22"/>
                <w:szCs w:val="22"/>
                <w:rtl/>
              </w:rPr>
              <w:t xml:space="preserve"> בין חורף לקיץ כאשר בקיץ מספר הפריטים הנסקרים גבוהיותר.</w:t>
            </w:r>
          </w:p>
          <w:p w:rsidR="00BA2CEB" w:rsidRPr="007B2BF7" w:rsidRDefault="002250C6" w:rsidP="002250C6">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מספר הפריטים בין ימים בחורף ובקיץ יכול לנוע בימים שונים בין 100 ל-140 </w:t>
            </w:r>
            <w:r w:rsidR="00473DB4" w:rsidRPr="007B2BF7">
              <w:rPr>
                <w:rFonts w:ascii="Segoe UI Semilight" w:hAnsi="Segoe UI Semilight" w:cs="Segoe UI Semilight" w:hint="cs"/>
                <w:sz w:val="22"/>
                <w:szCs w:val="22"/>
                <w:rtl/>
              </w:rPr>
              <w:t>פריטים.</w:t>
            </w:r>
          </w:p>
          <w:p w:rsidR="005F6D82" w:rsidRPr="007B2BF7" w:rsidRDefault="005F6D82" w:rsidP="00BA2CEB">
            <w:pPr>
              <w:rPr>
                <w:rFonts w:ascii="Segoe UI Semilight" w:hAnsi="Segoe UI Semilight" w:cs="Segoe UI Semilight"/>
                <w:sz w:val="22"/>
                <w:szCs w:val="22"/>
                <w:rtl/>
              </w:rPr>
            </w:pP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15</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2.4.5.3</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האם מובחר וסוג א' נספרים פעמיים או פעם אחת?</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BA2CEB" w:rsidP="00C22E5F">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קטלוג הסקירה כולל פריטים, פריט כולל רמת איכות ורמת איכות (סוג א או מובחר) ראו קטלוג בנספח ט', כאשר יש מוצר מובחר ומוצר סוג א' (למשל עגבניי</w:t>
            </w:r>
            <w:r w:rsidRPr="007B2BF7">
              <w:rPr>
                <w:rFonts w:ascii="Segoe UI Semilight" w:hAnsi="Segoe UI Semilight" w:cs="Segoe UI Semilight" w:hint="eastAsia"/>
                <w:sz w:val="22"/>
                <w:szCs w:val="22"/>
                <w:rtl/>
              </w:rPr>
              <w:t>ה</w:t>
            </w:r>
            <w:r w:rsidRPr="007B2BF7">
              <w:rPr>
                <w:rFonts w:ascii="Segoe UI Semilight" w:hAnsi="Segoe UI Semilight" w:cs="Segoe UI Semilight" w:hint="cs"/>
                <w:sz w:val="22"/>
                <w:szCs w:val="22"/>
                <w:rtl/>
              </w:rPr>
              <w:t xml:space="preserve"> מובחר ועגבנייה סוג א')  הם נספרים כשני פריטים.</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16</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2.4.5.4</w:t>
            </w:r>
          </w:p>
        </w:tc>
        <w:tc>
          <w:tcPr>
            <w:tcW w:w="3260"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מי מעדכן במערכת פריטים חדשים נוספים?</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BA2CEB" w:rsidP="00C22E5F">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העדכון </w:t>
            </w:r>
            <w:r w:rsidR="00C22E5F" w:rsidRPr="007B2BF7">
              <w:rPr>
                <w:rFonts w:ascii="Segoe UI Semilight" w:hAnsi="Segoe UI Semilight" w:cs="Segoe UI Semilight" w:hint="cs"/>
                <w:sz w:val="22"/>
                <w:szCs w:val="22"/>
                <w:rtl/>
              </w:rPr>
              <w:t xml:space="preserve">ברמת </w:t>
            </w:r>
            <w:r w:rsidRPr="007B2BF7">
              <w:rPr>
                <w:rFonts w:ascii="Segoe UI Semilight" w:hAnsi="Segoe UI Semilight" w:cs="Segoe UI Semilight" w:hint="cs"/>
                <w:sz w:val="22"/>
                <w:szCs w:val="22"/>
                <w:rtl/>
              </w:rPr>
              <w:t xml:space="preserve">המערכת הוא של נציג משרד החקלאות, ככל שהספק נדרש לעדכן פריטים במערכת יפנה לנציג המשרד.  </w:t>
            </w:r>
          </w:p>
        </w:tc>
      </w:tr>
      <w:tr w:rsidR="007B2BF7" w:rsidRPr="007B2BF7" w:rsidTr="005F6D82">
        <w:tc>
          <w:tcPr>
            <w:tcW w:w="728"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17</w:t>
            </w:r>
          </w:p>
        </w:tc>
        <w:tc>
          <w:tcPr>
            <w:tcW w:w="1115" w:type="dxa"/>
            <w:shd w:val="clear" w:color="auto" w:fill="auto"/>
          </w:tcPr>
          <w:p w:rsidR="005F6D82" w:rsidRPr="007B2BF7" w:rsidRDefault="005F6D82"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2.4.5.4</w:t>
            </w:r>
          </w:p>
        </w:tc>
        <w:tc>
          <w:tcPr>
            <w:tcW w:w="3260" w:type="dxa"/>
            <w:shd w:val="clear" w:color="auto" w:fill="auto"/>
          </w:tcPr>
          <w:p w:rsidR="005F6D82" w:rsidRPr="007B2BF7" w:rsidRDefault="005F6D82" w:rsidP="00BA2CEB">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מה הממשק של הספק למערכת? האם אפשר להפיק מהמערכת דוחות מסכמים?</w:t>
            </w:r>
          </w:p>
          <w:p w:rsidR="005F6D82" w:rsidRPr="007B2BF7" w:rsidRDefault="005F6D82" w:rsidP="005F6D82">
            <w:pPr>
              <w:rPr>
                <w:rFonts w:ascii="Segoe UI Semilight" w:hAnsi="Segoe UI Semilight" w:cs="Segoe UI Semilight"/>
                <w:sz w:val="22"/>
                <w:szCs w:val="22"/>
                <w:rtl/>
              </w:rPr>
            </w:pPr>
          </w:p>
        </w:tc>
        <w:tc>
          <w:tcPr>
            <w:tcW w:w="3260" w:type="dxa"/>
          </w:tcPr>
          <w:p w:rsidR="005F6D82" w:rsidRPr="007B2BF7" w:rsidRDefault="00BA2CEB" w:rsidP="00F8309C">
            <w:pPr>
              <w:rPr>
                <w:rFonts w:ascii="Segoe UI Semilight" w:hAnsi="Segoe UI Semilight" w:cs="Segoe UI Semilight"/>
                <w:sz w:val="22"/>
                <w:szCs w:val="22"/>
                <w:rtl/>
              </w:rPr>
            </w:pPr>
            <w:r w:rsidRPr="007B2BF7">
              <w:rPr>
                <w:rFonts w:ascii="Segoe UI Semilight" w:hAnsi="Segoe UI Semilight" w:cs="Segoe UI Semilight" w:hint="eastAsia"/>
                <w:sz w:val="22"/>
                <w:szCs w:val="22"/>
                <w:rtl/>
              </w:rPr>
              <w:t>המערכת</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תאפשר</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להפיק</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דוחות</w:t>
            </w:r>
            <w:r w:rsidRPr="007B2BF7">
              <w:rPr>
                <w:rFonts w:ascii="Segoe UI Semilight" w:hAnsi="Segoe UI Semilight" w:cs="Segoe UI Semilight"/>
                <w:sz w:val="22"/>
                <w:szCs w:val="22"/>
                <w:rtl/>
              </w:rPr>
              <w:t xml:space="preserve"> </w:t>
            </w:r>
            <w:r w:rsidRPr="007B2BF7">
              <w:rPr>
                <w:rFonts w:ascii="Segoe UI Semilight" w:hAnsi="Segoe UI Semilight" w:cs="Segoe UI Semilight" w:hint="eastAsia"/>
                <w:sz w:val="22"/>
                <w:szCs w:val="22"/>
                <w:rtl/>
              </w:rPr>
              <w:t>מסכמים</w:t>
            </w:r>
            <w:r w:rsidRPr="007B2BF7">
              <w:rPr>
                <w:rFonts w:ascii="Segoe UI Semilight" w:hAnsi="Segoe UI Semilight" w:cs="Segoe UI Semilight" w:hint="cs"/>
                <w:sz w:val="22"/>
                <w:szCs w:val="22"/>
                <w:rtl/>
              </w:rPr>
              <w:t xml:space="preserve">, הספק יכול לקבל דוחות אלו </w:t>
            </w:r>
            <w:r w:rsidR="00C26155" w:rsidRPr="007B2BF7">
              <w:rPr>
                <w:rFonts w:ascii="Segoe UI Semilight" w:hAnsi="Segoe UI Semilight" w:cs="Segoe UI Semilight" w:hint="cs"/>
                <w:sz w:val="22"/>
                <w:szCs w:val="22"/>
                <w:rtl/>
              </w:rPr>
              <w:t>באמצעות נציג המשרד</w:t>
            </w:r>
            <w:r w:rsidR="00C22E5F" w:rsidRPr="007B2BF7">
              <w:rPr>
                <w:rFonts w:ascii="Segoe UI Semilight" w:hAnsi="Segoe UI Semilight" w:cs="Segoe UI Semilight" w:hint="cs"/>
                <w:sz w:val="22"/>
                <w:szCs w:val="22"/>
                <w:rtl/>
              </w:rPr>
              <w:t xml:space="preserve">, ייתכן </w:t>
            </w:r>
            <w:r w:rsidR="00C26155" w:rsidRPr="007B2BF7">
              <w:rPr>
                <w:rFonts w:ascii="Segoe UI Semilight" w:hAnsi="Segoe UI Semilight" w:cs="Segoe UI Semilight" w:hint="cs"/>
                <w:sz w:val="22"/>
                <w:szCs w:val="22"/>
                <w:rtl/>
              </w:rPr>
              <w:t xml:space="preserve"> </w:t>
            </w:r>
            <w:r w:rsidR="00F8309C" w:rsidRPr="007B2BF7">
              <w:rPr>
                <w:rFonts w:ascii="Segoe UI Semilight" w:hAnsi="Segoe UI Semilight" w:cs="Segoe UI Semilight" w:hint="cs"/>
                <w:sz w:val="22"/>
                <w:szCs w:val="22"/>
                <w:rtl/>
              </w:rPr>
              <w:t>ו</w:t>
            </w:r>
            <w:r w:rsidR="00C22E5F" w:rsidRPr="007B2BF7">
              <w:rPr>
                <w:rFonts w:ascii="Segoe UI Semilight" w:hAnsi="Segoe UI Semilight" w:cs="Segoe UI Semilight" w:hint="cs"/>
                <w:sz w:val="22"/>
                <w:szCs w:val="22"/>
                <w:rtl/>
              </w:rPr>
              <w:t xml:space="preserve">בעתיד </w:t>
            </w:r>
            <w:r w:rsidR="00F8309C" w:rsidRPr="007B2BF7">
              <w:rPr>
                <w:rFonts w:ascii="Segoe UI Semilight" w:hAnsi="Segoe UI Semilight" w:cs="Segoe UI Semilight" w:hint="cs"/>
                <w:sz w:val="22"/>
                <w:szCs w:val="22"/>
                <w:rtl/>
              </w:rPr>
              <w:t>תתאפשר לספק</w:t>
            </w:r>
            <w:r w:rsidR="00C22E5F" w:rsidRPr="007B2BF7">
              <w:rPr>
                <w:rFonts w:ascii="Segoe UI Semilight" w:hAnsi="Segoe UI Semilight" w:cs="Segoe UI Semilight" w:hint="cs"/>
                <w:sz w:val="22"/>
                <w:szCs w:val="22"/>
                <w:rtl/>
              </w:rPr>
              <w:t xml:space="preserve"> </w:t>
            </w:r>
            <w:r w:rsidRPr="007B2BF7">
              <w:rPr>
                <w:rFonts w:ascii="Segoe UI Semilight" w:hAnsi="Segoe UI Semilight" w:cs="Segoe UI Semilight" w:hint="cs"/>
                <w:sz w:val="22"/>
                <w:szCs w:val="22"/>
                <w:rtl/>
              </w:rPr>
              <w:t xml:space="preserve"> גישה ישירה למערכת</w:t>
            </w:r>
            <w:r w:rsidR="00F8309C" w:rsidRPr="007B2BF7">
              <w:rPr>
                <w:rFonts w:ascii="Segoe UI Semilight" w:hAnsi="Segoe UI Semilight" w:cs="Segoe UI Semilight" w:hint="cs"/>
                <w:sz w:val="22"/>
                <w:szCs w:val="22"/>
                <w:rtl/>
              </w:rPr>
              <w:t xml:space="preserve"> הדוחות</w:t>
            </w:r>
            <w:r w:rsidRPr="007B2BF7">
              <w:rPr>
                <w:rFonts w:ascii="Segoe UI Semilight" w:hAnsi="Segoe UI Semilight" w:cs="Segoe UI Semilight" w:hint="cs"/>
                <w:sz w:val="22"/>
                <w:szCs w:val="22"/>
                <w:rtl/>
              </w:rPr>
              <w:t>.</w:t>
            </w:r>
          </w:p>
          <w:p w:rsidR="00BA2CEB" w:rsidRPr="007B2BF7" w:rsidRDefault="00BA2CEB"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18</w:t>
            </w:r>
          </w:p>
        </w:tc>
        <w:tc>
          <w:tcPr>
            <w:tcW w:w="1115" w:type="dxa"/>
            <w:shd w:val="clear" w:color="auto" w:fill="auto"/>
          </w:tcPr>
          <w:p w:rsidR="00BA2CEB" w:rsidRPr="007B2BF7" w:rsidRDefault="00B362A3"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4.2.1</w:t>
            </w:r>
          </w:p>
        </w:tc>
        <w:tc>
          <w:tcPr>
            <w:tcW w:w="3260" w:type="dxa"/>
            <w:shd w:val="clear" w:color="auto" w:fill="auto"/>
          </w:tcPr>
          <w:p w:rsidR="00BA2CEB" w:rsidRPr="007B2BF7" w:rsidRDefault="00B362A3" w:rsidP="00B362A3">
            <w:pPr>
              <w:rPr>
                <w:rFonts w:ascii="Segoe UI Semilight" w:hAnsi="Segoe UI Semilight" w:cs="Segoe UI Semilight"/>
                <w:sz w:val="22"/>
                <w:szCs w:val="22"/>
                <w:rtl/>
              </w:rPr>
            </w:pPr>
            <w:r w:rsidRPr="007B2BF7">
              <w:rPr>
                <w:rFonts w:ascii="Segoe UI Semilight" w:hAnsi="Segoe UI Semilight" w:cs="Segoe UI Semilight"/>
                <w:sz w:val="22"/>
                <w:szCs w:val="22"/>
                <w:rtl/>
              </w:rPr>
              <w:t>מבקשים להבהיר ששירותי סריקה של פריטים כולל סריקה של מופע אנשים, תשאול של אנשים ומילוי שאלונים ודגימה</w:t>
            </w:r>
            <w:r w:rsidRPr="007B2BF7">
              <w:rPr>
                <w:rFonts w:ascii="Segoe UI Semilight" w:hAnsi="Segoe UI Semilight" w:cs="Segoe UI Semilight" w:hint="cs"/>
                <w:sz w:val="22"/>
                <w:szCs w:val="22"/>
                <w:rtl/>
              </w:rPr>
              <w:t>.</w:t>
            </w:r>
          </w:p>
        </w:tc>
        <w:tc>
          <w:tcPr>
            <w:tcW w:w="3260" w:type="dxa"/>
          </w:tcPr>
          <w:p w:rsidR="00B362A3" w:rsidRPr="007B2BF7" w:rsidRDefault="00B362A3" w:rsidP="00C22E5F">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ניסיון המציע ועמידה בתנאי הסף ייבד</w:t>
            </w:r>
            <w:r w:rsidRPr="007B2BF7">
              <w:rPr>
                <w:rFonts w:ascii="Segoe UI Semilight" w:hAnsi="Segoe UI Semilight" w:cs="Segoe UI Semilight" w:hint="eastAsia"/>
                <w:sz w:val="22"/>
                <w:szCs w:val="22"/>
                <w:rtl/>
              </w:rPr>
              <w:t>ק</w:t>
            </w:r>
            <w:r w:rsidRPr="007B2BF7">
              <w:rPr>
                <w:rFonts w:ascii="Segoe UI Semilight" w:hAnsi="Segoe UI Semilight" w:cs="Segoe UI Semilight" w:hint="cs"/>
                <w:sz w:val="22"/>
                <w:szCs w:val="22"/>
                <w:rtl/>
              </w:rPr>
              <w:t>ו לאחר הגשת ההצעה לעניין הניסיון יש לפרט במדויק מה היית</w:t>
            </w:r>
            <w:r w:rsidRPr="007B2BF7">
              <w:rPr>
                <w:rFonts w:ascii="Segoe UI Semilight" w:hAnsi="Segoe UI Semilight" w:cs="Segoe UI Semilight" w:hint="eastAsia"/>
                <w:sz w:val="22"/>
                <w:szCs w:val="22"/>
                <w:rtl/>
              </w:rPr>
              <w:t>ה</w:t>
            </w:r>
            <w:r w:rsidRPr="007B2BF7">
              <w:rPr>
                <w:rFonts w:ascii="Segoe UI Semilight" w:hAnsi="Segoe UI Semilight" w:cs="Segoe UI Semilight" w:hint="cs"/>
                <w:sz w:val="22"/>
                <w:szCs w:val="22"/>
                <w:rtl/>
              </w:rPr>
              <w:t xml:space="preserve"> מהות העבודה וכיצד עונה על התנאים של עורך המכרז.</w:t>
            </w:r>
          </w:p>
          <w:p w:rsidR="00BE7043" w:rsidRPr="007B2BF7" w:rsidRDefault="00BE7043" w:rsidP="00B362A3">
            <w:pPr>
              <w:rPr>
                <w:rFonts w:ascii="Segoe UI Semilight" w:hAnsi="Segoe UI Semilight" w:cs="Segoe UI Semilight"/>
                <w:sz w:val="22"/>
                <w:szCs w:val="22"/>
                <w:rtl/>
              </w:rPr>
            </w:pPr>
          </w:p>
          <w:p w:rsidR="00BE7043" w:rsidRPr="007B2BF7" w:rsidRDefault="00BE7043" w:rsidP="00B362A3">
            <w:pPr>
              <w:rPr>
                <w:rFonts w:ascii="Segoe UI Semilight" w:hAnsi="Segoe UI Semilight" w:cs="Segoe UI Semilight"/>
                <w:sz w:val="22"/>
                <w:szCs w:val="22"/>
                <w:rtl/>
              </w:rPr>
            </w:pPr>
          </w:p>
          <w:p w:rsidR="00BE7043" w:rsidRPr="007B2BF7" w:rsidRDefault="00BE7043" w:rsidP="00B362A3">
            <w:pPr>
              <w:rPr>
                <w:rFonts w:ascii="Segoe UI Semilight" w:hAnsi="Segoe UI Semilight" w:cs="Segoe UI Semilight"/>
                <w:sz w:val="22"/>
                <w:szCs w:val="22"/>
                <w:rtl/>
              </w:rPr>
            </w:pPr>
          </w:p>
          <w:p w:rsidR="00BE7043" w:rsidRPr="007B2BF7" w:rsidRDefault="00BE7043" w:rsidP="00B362A3">
            <w:pPr>
              <w:rPr>
                <w:rFonts w:ascii="Segoe UI Semilight" w:hAnsi="Segoe UI Semilight" w:cs="Segoe UI Semilight"/>
                <w:sz w:val="22"/>
                <w:szCs w:val="22"/>
                <w:rtl/>
              </w:rPr>
            </w:pPr>
          </w:p>
          <w:p w:rsidR="00BA2CEB" w:rsidRPr="007B2BF7" w:rsidRDefault="00BA2CEB"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19</w:t>
            </w:r>
          </w:p>
        </w:tc>
        <w:tc>
          <w:tcPr>
            <w:tcW w:w="1115" w:type="dxa"/>
            <w:shd w:val="clear" w:color="auto" w:fill="auto"/>
          </w:tcPr>
          <w:p w:rsidR="00BA2CEB" w:rsidRPr="007B2BF7" w:rsidRDefault="00B362A3"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4.2.1</w:t>
            </w:r>
          </w:p>
        </w:tc>
        <w:tc>
          <w:tcPr>
            <w:tcW w:w="3260" w:type="dxa"/>
            <w:shd w:val="clear" w:color="auto" w:fill="auto"/>
          </w:tcPr>
          <w:p w:rsidR="00B362A3" w:rsidRPr="007B2BF7" w:rsidRDefault="00B362A3" w:rsidP="00B362A3">
            <w:pPr>
              <w:rPr>
                <w:rFonts w:ascii="Segoe UI Semilight" w:hAnsi="Segoe UI Semilight" w:cs="Segoe UI Semilight"/>
                <w:sz w:val="22"/>
                <w:szCs w:val="22"/>
                <w:rtl/>
              </w:rPr>
            </w:pPr>
            <w:r w:rsidRPr="007B2BF7">
              <w:rPr>
                <w:rFonts w:ascii="Segoe UI Semilight" w:hAnsi="Segoe UI Semilight" w:cs="Segoe UI Semilight"/>
                <w:sz w:val="22"/>
                <w:szCs w:val="22"/>
                <w:rtl/>
              </w:rPr>
              <w:t>נא אישורכם כי עבור ציון האיכות, במידה ובוצעה סקירה כנדרש, עבור אותו לקוח, אבל במסגרת הזמנת עבודה נוספת, תחשב כל הזמנה כאילו הי</w:t>
            </w:r>
            <w:r w:rsidRPr="007B2BF7">
              <w:rPr>
                <w:rFonts w:ascii="Segoe UI Semilight" w:hAnsi="Segoe UI Semilight" w:cs="Segoe UI Semilight" w:hint="cs"/>
                <w:sz w:val="22"/>
                <w:szCs w:val="22"/>
                <w:rtl/>
              </w:rPr>
              <w:t>י</w:t>
            </w:r>
            <w:r w:rsidRPr="007B2BF7">
              <w:rPr>
                <w:rFonts w:ascii="Segoe UI Semilight" w:hAnsi="Segoe UI Semilight" w:cs="Segoe UI Semilight"/>
                <w:sz w:val="22"/>
                <w:szCs w:val="22"/>
                <w:rtl/>
              </w:rPr>
              <w:t>תה לקוח אחר</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916B0E" w:rsidP="00B362A3">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הניקוד יינתן בהתאם למפורט בסעיף 5.4.2 למפרט המכרז </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20</w:t>
            </w:r>
          </w:p>
        </w:tc>
        <w:tc>
          <w:tcPr>
            <w:tcW w:w="1115" w:type="dxa"/>
            <w:shd w:val="clear" w:color="auto" w:fill="auto"/>
          </w:tcPr>
          <w:p w:rsidR="00BA2CEB" w:rsidRPr="007B2BF7" w:rsidRDefault="00B362A3"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4.2.1</w:t>
            </w:r>
          </w:p>
        </w:tc>
        <w:tc>
          <w:tcPr>
            <w:tcW w:w="3260" w:type="dxa"/>
            <w:shd w:val="clear" w:color="auto" w:fill="auto"/>
          </w:tcPr>
          <w:p w:rsidR="00B362A3" w:rsidRPr="007B2BF7" w:rsidRDefault="00B362A3" w:rsidP="00B362A3">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נא אישורכם כי הניסיון הנדרש בוצע בפרק זמן כלשהו בטווח הזמן שבין השנים </w:t>
            </w:r>
            <w:r w:rsidRPr="007B2BF7">
              <w:rPr>
                <w:rFonts w:ascii="Segoe UI Semilight" w:hAnsi="Segoe UI Semilight" w:cs="Segoe UI Semilight"/>
                <w:sz w:val="22"/>
                <w:szCs w:val="22"/>
                <w:lang w:bidi="en-US"/>
              </w:rPr>
              <w:t>2016</w:t>
            </w:r>
            <w:r w:rsidRPr="007B2BF7">
              <w:rPr>
                <w:rFonts w:ascii="Segoe UI Semilight" w:hAnsi="Segoe UI Semilight" w:cs="Segoe UI Semilight"/>
                <w:sz w:val="22"/>
                <w:szCs w:val="22"/>
                <w:rtl/>
              </w:rPr>
              <w:t xml:space="preserve"> עד </w:t>
            </w:r>
            <w:r w:rsidRPr="007B2BF7">
              <w:rPr>
                <w:rFonts w:ascii="Segoe UI Semilight" w:hAnsi="Segoe UI Semilight" w:cs="Segoe UI Semilight"/>
                <w:sz w:val="22"/>
                <w:szCs w:val="22"/>
                <w:lang w:bidi="en-US"/>
              </w:rPr>
              <w:t>.2019</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96AF0" w:rsidP="005F6D82">
            <w:pPr>
              <w:rPr>
                <w:rFonts w:ascii="Segoe UI Semilight" w:hAnsi="Segoe UI Semilight" w:cs="Segoe UI Semilight"/>
                <w:sz w:val="22"/>
                <w:szCs w:val="22"/>
                <w:rtl/>
              </w:rPr>
            </w:pPr>
            <w:r w:rsidRPr="007B2BF7">
              <w:rPr>
                <w:rFonts w:ascii="Segoe UI Semilight" w:hAnsi="Segoe UI Semilight" w:cs="Segoe UI Semilight"/>
                <w:sz w:val="22"/>
                <w:szCs w:val="22"/>
                <w:rtl/>
              </w:rPr>
              <w:t>פרקי הזמן הנדרשים לצורך תנאי הסף מובהרים בסעיף במסגרת סעיף  4.2, עמידה בתנאים אלו תיבחן לגופה ע"י הוועדה  המשרדית לאחר הגשת ההצעה.</w:t>
            </w:r>
          </w:p>
          <w:p w:rsidR="00E96AF0" w:rsidRPr="007B2BF7" w:rsidRDefault="00E96AF0" w:rsidP="005F6D82">
            <w:pPr>
              <w:rPr>
                <w:rFonts w:ascii="Segoe UI Semilight" w:hAnsi="Segoe UI Semilight" w:cs="Segoe UI Semilight"/>
                <w:sz w:val="22"/>
                <w:szCs w:val="22"/>
                <w:rtl/>
              </w:rPr>
            </w:pPr>
          </w:p>
          <w:p w:rsidR="00E96AF0" w:rsidRPr="007B2BF7" w:rsidRDefault="00E96AF0" w:rsidP="005F6D82">
            <w:pPr>
              <w:rPr>
                <w:rFonts w:ascii="Segoe UI Semilight" w:hAnsi="Segoe UI Semilight" w:cs="Segoe UI Semilight"/>
                <w:sz w:val="22"/>
                <w:szCs w:val="22"/>
                <w:rtl/>
              </w:rPr>
            </w:pPr>
          </w:p>
          <w:p w:rsidR="00E96AF0" w:rsidRPr="007B2BF7" w:rsidRDefault="00E96AF0"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21</w:t>
            </w:r>
          </w:p>
        </w:tc>
        <w:tc>
          <w:tcPr>
            <w:tcW w:w="1115" w:type="dxa"/>
            <w:shd w:val="clear" w:color="auto" w:fill="auto"/>
          </w:tcPr>
          <w:p w:rsidR="00BA2CEB" w:rsidRPr="007B2BF7" w:rsidRDefault="00B362A3"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4.2.1</w:t>
            </w:r>
          </w:p>
        </w:tc>
        <w:tc>
          <w:tcPr>
            <w:tcW w:w="3260" w:type="dxa"/>
            <w:shd w:val="clear" w:color="auto" w:fill="auto"/>
          </w:tcPr>
          <w:p w:rsidR="00BA2CEB" w:rsidRPr="007B2BF7" w:rsidRDefault="00B362A3" w:rsidP="00B362A3">
            <w:pPr>
              <w:rPr>
                <w:rFonts w:ascii="Segoe UI Semilight" w:hAnsi="Segoe UI Semilight" w:cs="Segoe UI Semilight"/>
                <w:sz w:val="22"/>
                <w:szCs w:val="22"/>
                <w:rtl/>
              </w:rPr>
            </w:pPr>
            <w:r w:rsidRPr="007B2BF7">
              <w:rPr>
                <w:rFonts w:ascii="Segoe UI Semilight" w:hAnsi="Segoe UI Semilight" w:cs="Segoe UI Semilight"/>
                <w:sz w:val="22"/>
                <w:szCs w:val="22"/>
                <w:rtl/>
              </w:rPr>
              <w:t>נא אישורכם כי הניסיון הנדרש, במידה ואצל אחד הלקוחות, אצלו בוצע פרויקט רחב היקף באופן משמעותי, בפריסה ארצית</w:t>
            </w:r>
            <w:r w:rsidRPr="007B2BF7">
              <w:rPr>
                <w:rFonts w:ascii="Segoe UI Semilight" w:hAnsi="Segoe UI Semilight" w:cs="Segoe UI Semilight" w:hint="cs"/>
                <w:sz w:val="22"/>
                <w:szCs w:val="22"/>
                <w:rtl/>
              </w:rPr>
              <w:t>.</w:t>
            </w:r>
          </w:p>
        </w:tc>
        <w:tc>
          <w:tcPr>
            <w:tcW w:w="3260" w:type="dxa"/>
          </w:tcPr>
          <w:p w:rsidR="00BA2CEB" w:rsidRPr="007B2BF7" w:rsidRDefault="00E96AF0" w:rsidP="005F6D82">
            <w:pPr>
              <w:rPr>
                <w:rFonts w:ascii="Segoe UI Semilight" w:hAnsi="Segoe UI Semilight" w:cs="Segoe UI Semilight"/>
                <w:sz w:val="22"/>
                <w:szCs w:val="22"/>
                <w:rtl/>
              </w:rPr>
            </w:pPr>
            <w:r w:rsidRPr="007B2BF7">
              <w:rPr>
                <w:rFonts w:ascii="Segoe UI Semilight" w:hAnsi="Segoe UI Semilight" w:cs="Segoe UI Semilight"/>
                <w:sz w:val="22"/>
                <w:szCs w:val="22"/>
                <w:rtl/>
              </w:rPr>
              <w:t>ניסיון המציע ועמידה בתנאי הסף ייבדקו לאחר הגשת ההצעה ע"י וועדה משרדית. לעניין הניסיון יש לפרט במדויק מה הייתה מהות העבודה וכיצד עונה על התנאים של עורך המכרז.</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22</w:t>
            </w:r>
          </w:p>
        </w:tc>
        <w:tc>
          <w:tcPr>
            <w:tcW w:w="1115" w:type="dxa"/>
            <w:shd w:val="clear" w:color="auto" w:fill="auto"/>
          </w:tcPr>
          <w:p w:rsidR="00BA2CEB" w:rsidRPr="007B2BF7" w:rsidRDefault="0035588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4.2.2</w:t>
            </w:r>
          </w:p>
        </w:tc>
        <w:tc>
          <w:tcPr>
            <w:tcW w:w="3260" w:type="dxa"/>
            <w:shd w:val="clear" w:color="auto" w:fill="auto"/>
          </w:tcPr>
          <w:p w:rsidR="0035588B" w:rsidRPr="007B2BF7" w:rsidRDefault="0035588B" w:rsidP="0035588B">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נא אישורכם כי הניסיון הנדרש בוצע בפרק זמן כלשהו בטווח הזמן שבין השנים </w:t>
            </w:r>
            <w:r w:rsidRPr="007B2BF7">
              <w:rPr>
                <w:rFonts w:ascii="Segoe UI Semilight" w:hAnsi="Segoe UI Semilight" w:cs="Segoe UI Semilight"/>
                <w:sz w:val="22"/>
                <w:szCs w:val="22"/>
                <w:lang w:bidi="en-US"/>
              </w:rPr>
              <w:t>2016</w:t>
            </w:r>
            <w:r w:rsidRPr="007B2BF7">
              <w:rPr>
                <w:rFonts w:ascii="Segoe UI Semilight" w:hAnsi="Segoe UI Semilight" w:cs="Segoe UI Semilight"/>
                <w:sz w:val="22"/>
                <w:szCs w:val="22"/>
                <w:rtl/>
              </w:rPr>
              <w:t xml:space="preserve"> עד </w:t>
            </w:r>
            <w:r w:rsidRPr="007B2BF7">
              <w:rPr>
                <w:rFonts w:ascii="Segoe UI Semilight" w:hAnsi="Segoe UI Semilight" w:cs="Segoe UI Semilight"/>
                <w:sz w:val="22"/>
                <w:szCs w:val="22"/>
                <w:lang w:bidi="en-US"/>
              </w:rPr>
              <w:t>2019</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35588B" w:rsidP="00916B0E">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פרקי הזמן הנדרשים לצורך תנאי הסף מובהרים בסעיף במסגרת סעיף  4.2</w:t>
            </w:r>
            <w:r w:rsidR="00916B0E" w:rsidRPr="007B2BF7">
              <w:rPr>
                <w:rFonts w:ascii="Segoe UI Semilight" w:hAnsi="Segoe UI Semilight" w:cs="Segoe UI Semilight" w:hint="cs"/>
                <w:sz w:val="22"/>
                <w:szCs w:val="22"/>
                <w:rtl/>
              </w:rPr>
              <w:t xml:space="preserve"> למפרט המכרז</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23</w:t>
            </w:r>
          </w:p>
        </w:tc>
        <w:tc>
          <w:tcPr>
            <w:tcW w:w="1115" w:type="dxa"/>
            <w:shd w:val="clear" w:color="auto" w:fill="auto"/>
          </w:tcPr>
          <w:p w:rsidR="00BA2CEB" w:rsidRPr="007B2BF7" w:rsidRDefault="0035588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4.2.2</w:t>
            </w:r>
          </w:p>
        </w:tc>
        <w:tc>
          <w:tcPr>
            <w:tcW w:w="3260" w:type="dxa"/>
            <w:shd w:val="clear" w:color="auto" w:fill="auto"/>
          </w:tcPr>
          <w:p w:rsidR="00BA2CEB" w:rsidRPr="007B2BF7" w:rsidRDefault="0035588B" w:rsidP="0035588B">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נא אישורכם כי מנהל הפרויקט יכול להיות גם בעל השכלה של הנדסאי עם ניסיון של למעלה מ- </w:t>
            </w:r>
            <w:r w:rsidRPr="007B2BF7">
              <w:rPr>
                <w:rFonts w:ascii="Segoe UI Semilight" w:hAnsi="Segoe UI Semilight" w:cs="Segoe UI Semilight"/>
                <w:sz w:val="22"/>
                <w:szCs w:val="22"/>
                <w:lang w:bidi="en-US"/>
              </w:rPr>
              <w:t>10</w:t>
            </w:r>
            <w:r w:rsidRPr="007B2BF7">
              <w:rPr>
                <w:rFonts w:ascii="Segoe UI Semilight" w:hAnsi="Segoe UI Semilight" w:cs="Segoe UI Semilight"/>
                <w:sz w:val="22"/>
                <w:szCs w:val="22"/>
                <w:rtl/>
              </w:rPr>
              <w:t xml:space="preserve"> שנים</w:t>
            </w:r>
            <w:r w:rsidRPr="007B2BF7">
              <w:rPr>
                <w:rFonts w:ascii="Segoe UI Semilight" w:hAnsi="Segoe UI Semilight" w:cs="Segoe UI Semilight" w:hint="cs"/>
                <w:sz w:val="22"/>
                <w:szCs w:val="22"/>
                <w:rtl/>
              </w:rPr>
              <w:t>.</w:t>
            </w:r>
          </w:p>
        </w:tc>
        <w:tc>
          <w:tcPr>
            <w:tcW w:w="3260" w:type="dxa"/>
          </w:tcPr>
          <w:p w:rsidR="00BA2CEB" w:rsidRPr="007B2BF7" w:rsidRDefault="0035588B" w:rsidP="0035588B">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מאושר, בתנאי שיציג תעודת הסמכה</w:t>
            </w:r>
            <w:r w:rsidR="00BA6BC7" w:rsidRPr="007B2BF7">
              <w:rPr>
                <w:rFonts w:ascii="Segoe UI Semilight" w:hAnsi="Segoe UI Semilight" w:cs="Segoe UI Semilight" w:hint="cs"/>
                <w:sz w:val="22"/>
                <w:szCs w:val="22"/>
                <w:rtl/>
              </w:rPr>
              <w:t xml:space="preserve"> כנדרש</w:t>
            </w:r>
            <w:r w:rsidRPr="007B2BF7">
              <w:rPr>
                <w:rFonts w:ascii="Segoe UI Semilight" w:hAnsi="Segoe UI Semilight" w:cs="Segoe UI Semilight" w:hint="cs"/>
                <w:sz w:val="22"/>
                <w:szCs w:val="22"/>
                <w:rtl/>
              </w:rPr>
              <w:t>.</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24</w:t>
            </w:r>
          </w:p>
        </w:tc>
        <w:tc>
          <w:tcPr>
            <w:tcW w:w="1115" w:type="dxa"/>
            <w:shd w:val="clear" w:color="auto" w:fill="auto"/>
          </w:tcPr>
          <w:p w:rsidR="00BA2CEB" w:rsidRPr="007B2BF7" w:rsidRDefault="0035588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35588B" w:rsidRPr="007B2BF7" w:rsidRDefault="0035588B" w:rsidP="0035588B">
            <w:pPr>
              <w:rPr>
                <w:rFonts w:ascii="Segoe UI Semilight" w:hAnsi="Segoe UI Semilight" w:cs="Segoe UI Semilight"/>
                <w:sz w:val="22"/>
                <w:szCs w:val="22"/>
                <w:rtl/>
              </w:rPr>
            </w:pPr>
            <w:r w:rsidRPr="007B2BF7">
              <w:rPr>
                <w:rFonts w:ascii="Segoe UI Semilight" w:hAnsi="Segoe UI Semilight" w:cs="Segoe UI Semilight"/>
                <w:sz w:val="22"/>
                <w:szCs w:val="22"/>
                <w:rtl/>
              </w:rPr>
              <w:t>נבקש לאשר שניתן להחשיב פרויקטים שונים ו/או הזמנות נפרדות אצל אותו לקוח כלקוחות שונים לצורך ניקוד האיכות.</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35588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ראה תשובה לשאלה 19 </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25</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נבקש לאשר פרויקט סקר בו נדרש לבקש קהל מזדמן לענות על שאלון מורכב, ללא כל תמורה, בנקודת זמן שאינה נוחה לקהל זה, וזאת תוך צורך של עורך הסקר לעמידה בשיעור מענה מוגדר מראש בלוייז מוגדר וקצר - כפרויקט רלוונטי מבחינת איכות - למרות שאינו דוגם מחירים אלא מתן מענה לשאלות בנושאים הקשורים לאיכות שירות וחוות דעת כללית. מודגש כי סקירה זו מבוצעת בשעות לא שיגרתיות, כמו במכרז זה, לאור המורכבות והצורך של ידיעת שפות זרות ושיחה עם תיירים וקבלת אישור סיווג ביטחוני לצורך ביצוע הסקר, מבוצע הפרויקט על ידי סוקר אחד בו-זמנית -</w:t>
            </w:r>
          </w:p>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נודה לאישור פרויקט זה כפרויקט רלוונטי לצורך ניקוד האיכות</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D00B0" w:rsidP="00BA6BC7">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ראה </w:t>
            </w:r>
            <w:r w:rsidR="00BA6BC7" w:rsidRPr="007B2BF7">
              <w:rPr>
                <w:rFonts w:ascii="Segoe UI Semilight" w:hAnsi="Segoe UI Semilight" w:cs="Segoe UI Semilight" w:hint="cs"/>
                <w:sz w:val="22"/>
                <w:szCs w:val="22"/>
                <w:rtl/>
              </w:rPr>
              <w:t xml:space="preserve">תשובות לשאלות מס' </w:t>
            </w:r>
            <w:r w:rsidRPr="007B2BF7">
              <w:rPr>
                <w:rFonts w:ascii="Segoe UI Semilight" w:hAnsi="Segoe UI Semilight" w:cs="Segoe UI Semilight" w:hint="cs"/>
                <w:sz w:val="22"/>
                <w:szCs w:val="22"/>
                <w:rtl/>
              </w:rPr>
              <w:t xml:space="preserve">18 </w:t>
            </w:r>
            <w:r w:rsidR="00BA6BC7" w:rsidRPr="007B2BF7">
              <w:rPr>
                <w:rFonts w:ascii="Segoe UI Semilight" w:hAnsi="Segoe UI Semilight" w:cs="Segoe UI Semilight" w:hint="cs"/>
                <w:sz w:val="22"/>
                <w:szCs w:val="22"/>
                <w:rtl/>
              </w:rPr>
              <w:t>ו-19</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26</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נודה לאישורכם כי פרויקט בפריסה ארצית רחבה של איסוף מידע ובהמשך ניתוחו, שבוצע בשנים </w:t>
            </w:r>
            <w:r w:rsidRPr="007B2BF7">
              <w:rPr>
                <w:rFonts w:ascii="Segoe UI Semilight" w:hAnsi="Segoe UI Semilight" w:cs="Segoe UI Semilight"/>
                <w:sz w:val="22"/>
                <w:szCs w:val="22"/>
                <w:lang w:bidi="en-US"/>
              </w:rPr>
              <w:t>2013-2014</w:t>
            </w:r>
            <w:r w:rsidRPr="007B2BF7">
              <w:rPr>
                <w:rFonts w:ascii="Segoe UI Semilight" w:hAnsi="Segoe UI Semilight" w:cs="Segoe UI Semilight"/>
                <w:sz w:val="22"/>
                <w:szCs w:val="22"/>
                <w:rtl/>
              </w:rPr>
              <w:t xml:space="preserve"> ולתוצאותיו היו משמעויות כספיות רחבות היקף יחשב כפרויקט לצורך ציון האיכות</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פרויקטים משנים אלו אינם עומדים בתנאי הנ</w:t>
            </w:r>
            <w:r w:rsidR="00E96AF0" w:rsidRPr="007B2BF7">
              <w:rPr>
                <w:rFonts w:ascii="Segoe UI Semilight" w:hAnsi="Segoe UI Semilight" w:cs="Segoe UI Semilight" w:hint="cs"/>
                <w:sz w:val="22"/>
                <w:szCs w:val="22"/>
                <w:rtl/>
              </w:rPr>
              <w:t>י</w:t>
            </w:r>
            <w:r w:rsidRPr="007B2BF7">
              <w:rPr>
                <w:rFonts w:ascii="Segoe UI Semilight" w:hAnsi="Segoe UI Semilight" w:cs="Segoe UI Semilight" w:hint="cs"/>
                <w:sz w:val="22"/>
                <w:szCs w:val="22"/>
                <w:rtl/>
              </w:rPr>
              <w:t xml:space="preserve">סיון שדורשים להציג </w:t>
            </w:r>
            <w:r w:rsidR="00E96AF0" w:rsidRPr="007B2BF7">
              <w:rPr>
                <w:rFonts w:ascii="Segoe UI Semilight" w:hAnsi="Segoe UI Semilight" w:cs="Segoe UI Semilight" w:hint="cs"/>
                <w:sz w:val="22"/>
                <w:szCs w:val="22"/>
                <w:rtl/>
              </w:rPr>
              <w:t>פרויקטי</w:t>
            </w:r>
            <w:r w:rsidR="00E96AF0" w:rsidRPr="007B2BF7">
              <w:rPr>
                <w:rFonts w:ascii="Segoe UI Semilight" w:hAnsi="Segoe UI Semilight" w:cs="Segoe UI Semilight" w:hint="eastAsia"/>
                <w:sz w:val="22"/>
                <w:szCs w:val="22"/>
                <w:rtl/>
              </w:rPr>
              <w:t>ם</w:t>
            </w:r>
            <w:r w:rsidRPr="007B2BF7">
              <w:rPr>
                <w:rFonts w:ascii="Segoe UI Semilight" w:hAnsi="Segoe UI Semilight" w:cs="Segoe UI Semilight" w:hint="cs"/>
                <w:sz w:val="22"/>
                <w:szCs w:val="22"/>
                <w:rtl/>
              </w:rPr>
              <w:t xml:space="preserve"> שנעשו בין השנים 2016-2019 ולכן לא ניתן להתחשב בהם.</w:t>
            </w: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p w:rsidR="00E96AF0" w:rsidRPr="007B2BF7" w:rsidRDefault="00E96AF0" w:rsidP="00ED00B0">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27</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נודה לאישורכם כי כל פרויקט בו בוצעה עבודת סקירת שטח בשטחים פתוחים ואיסוף מידע, גם אם אינו מידע הקשור למחירים, אלא תוצאותיו בסופו של דבר מהוות נגזרת כספית יחשבו כפרויקטים לצורך ציון האיכות</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ראה תשובה לשאלה 18.</w:t>
            </w: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p w:rsidR="00ED00B0" w:rsidRPr="007B2BF7" w:rsidRDefault="00ED00B0" w:rsidP="00ED00B0">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28</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נבקש לאשר להביא בחשבון סקירה בשוק הסיטונאי של מופע כלי רכב לכניסה לשוק בצריפין בשנת </w:t>
            </w:r>
            <w:r w:rsidRPr="007B2BF7">
              <w:rPr>
                <w:rFonts w:ascii="Segoe UI Semilight" w:hAnsi="Segoe UI Semilight" w:cs="Segoe UI Semilight"/>
                <w:sz w:val="22"/>
                <w:szCs w:val="22"/>
                <w:lang w:bidi="en-US"/>
              </w:rPr>
              <w:t>2013</w:t>
            </w:r>
            <w:r w:rsidRPr="007B2BF7">
              <w:rPr>
                <w:rFonts w:ascii="Segoe UI Semilight" w:hAnsi="Segoe UI Semilight" w:cs="Segoe UI Semilight"/>
                <w:sz w:val="22"/>
                <w:szCs w:val="22"/>
                <w:rtl/>
              </w:rPr>
              <w:t xml:space="preserve"> ועבודות נוספות הקשורות להכנת כרך ההפעלה במסגרת התכנית להקמת השוק הסיטוני החדש - כפרויקט שיזכה את המציע כפרויקט רלוונטי לצורך ניקוד האיכות.</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ראה תשובה לשאלה 26.</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29</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נבקש לאשר כי פרויקט המבוצע לטובת גוף בטחוני המחייב רמת סיווג גבוה, ובו מבוצעים סקרים בהיקף נרחב, יאושר לצורך מתן ציון האיכות, אפילו שמבוצע על ידי שני סוקרים בלבד בשל מגבלת הסיווג הביטחוני</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086227" w:rsidP="00086227">
            <w:pPr>
              <w:rPr>
                <w:rFonts w:ascii="Segoe UI Semilight" w:hAnsi="Segoe UI Semilight" w:cs="Segoe UI Semilight"/>
                <w:sz w:val="22"/>
                <w:szCs w:val="22"/>
                <w:rtl/>
              </w:rPr>
            </w:pPr>
            <w:r w:rsidRPr="007B2BF7">
              <w:rPr>
                <w:rFonts w:ascii="Segoe UI Semilight" w:hAnsi="Segoe UI Semilight" w:cs="Segoe UI Semilight" w:hint="cs"/>
                <w:sz w:val="22"/>
                <w:szCs w:val="22"/>
                <w:rtl/>
              </w:rPr>
              <w:t xml:space="preserve">על פי תנאי הסף </w:t>
            </w:r>
            <w:r w:rsidRPr="007B2BF7">
              <w:rPr>
                <w:rtl/>
              </w:rPr>
              <w:t xml:space="preserve"> </w:t>
            </w:r>
            <w:r w:rsidRPr="007B2BF7">
              <w:rPr>
                <w:rFonts w:ascii="Segoe UI Semilight" w:hAnsi="Segoe UI Semilight" w:cs="Segoe UI Semilight" w:hint="cs"/>
                <w:sz w:val="22"/>
                <w:szCs w:val="22"/>
                <w:rtl/>
              </w:rPr>
              <w:t>נדרש</w:t>
            </w:r>
            <w:r w:rsidRPr="007B2BF7">
              <w:rPr>
                <w:rFonts w:ascii="Segoe UI Semilight" w:hAnsi="Segoe UI Semilight" w:cs="Segoe UI Semilight"/>
                <w:sz w:val="22"/>
                <w:szCs w:val="22"/>
                <w:rtl/>
              </w:rPr>
              <w:t xml:space="preserve"> לפחות 3 סוקרים בו זמנית בתקופה רצופה של לפחות 3 חודשים.</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30</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BA2CEB"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נבקש לאשר להביא בחשבון גם תצפיות בחניויות של כמות הסחורה, כמות לקוחות וכלים תפעוליים כסקרים רלוונטיים לצורך ניקוד האיכות</w:t>
            </w:r>
            <w:r w:rsidRPr="007B2BF7">
              <w:rPr>
                <w:rFonts w:ascii="Segoe UI Semilight" w:hAnsi="Segoe UI Semilight" w:cs="Segoe UI Semilight" w:hint="cs"/>
                <w:sz w:val="22"/>
                <w:szCs w:val="22"/>
                <w:rtl/>
              </w:rPr>
              <w:t>.</w:t>
            </w:r>
          </w:p>
        </w:tc>
        <w:tc>
          <w:tcPr>
            <w:tcW w:w="3260" w:type="dxa"/>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ראה תשובה לשאלה 18</w:t>
            </w: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p w:rsidR="00BE7043" w:rsidRPr="007B2BF7" w:rsidRDefault="00BE7043" w:rsidP="005F6D82">
            <w:pPr>
              <w:rPr>
                <w:rFonts w:ascii="Segoe UI Semilight" w:hAnsi="Segoe UI Semilight" w:cs="Segoe UI Semilight"/>
                <w:sz w:val="22"/>
                <w:szCs w:val="22"/>
                <w:rtl/>
              </w:rPr>
            </w:pPr>
          </w:p>
        </w:tc>
      </w:tr>
      <w:tr w:rsidR="007B2BF7" w:rsidRPr="007B2BF7" w:rsidTr="005F6D82">
        <w:tc>
          <w:tcPr>
            <w:tcW w:w="728" w:type="dxa"/>
            <w:shd w:val="clear" w:color="auto" w:fill="auto"/>
          </w:tcPr>
          <w:p w:rsidR="00BA2CEB" w:rsidRPr="007B2BF7" w:rsidRDefault="00BA2CEB" w:rsidP="00BA2CEB">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31</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נא אישורכם כי לצורך ניקוד האיכות של דוחות סטטיסטיים, ניתן להציג דוחות שונים שבוצעו בתקופות וסקרים שונים אצל אותו לקוח וכל דוח יחשב כפרויקט עצמאי לצורך ניקוד האיכות</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0A5D43" w:rsidP="00E96AF0">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ראה תשובה לשאלה מס' 19</w:t>
            </w:r>
          </w:p>
        </w:tc>
      </w:tr>
      <w:tr w:rsidR="007B2BF7" w:rsidRPr="007B2BF7" w:rsidTr="005F6D82">
        <w:tc>
          <w:tcPr>
            <w:tcW w:w="728" w:type="dxa"/>
            <w:shd w:val="clear" w:color="auto" w:fill="auto"/>
          </w:tcPr>
          <w:p w:rsidR="00BA2CEB" w:rsidRPr="007B2BF7" w:rsidRDefault="00BA2CEB"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32</w:t>
            </w:r>
          </w:p>
        </w:tc>
        <w:tc>
          <w:tcPr>
            <w:tcW w:w="1115" w:type="dxa"/>
            <w:shd w:val="clear" w:color="auto" w:fill="auto"/>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5.4.2</w:t>
            </w:r>
          </w:p>
        </w:tc>
        <w:tc>
          <w:tcPr>
            <w:tcW w:w="3260" w:type="dxa"/>
            <w:shd w:val="clear" w:color="auto" w:fill="auto"/>
          </w:tcPr>
          <w:p w:rsidR="00ED00B0" w:rsidRPr="007B2BF7" w:rsidRDefault="00ED00B0" w:rsidP="00ED00B0">
            <w:pPr>
              <w:rPr>
                <w:rFonts w:ascii="Segoe UI Semilight" w:hAnsi="Segoe UI Semilight" w:cs="Segoe UI Semilight"/>
                <w:sz w:val="22"/>
                <w:szCs w:val="22"/>
                <w:rtl/>
              </w:rPr>
            </w:pPr>
            <w:r w:rsidRPr="007B2BF7">
              <w:rPr>
                <w:rFonts w:ascii="Segoe UI Semilight" w:hAnsi="Segoe UI Semilight" w:cs="Segoe UI Semilight"/>
                <w:sz w:val="22"/>
                <w:szCs w:val="22"/>
                <w:rtl/>
              </w:rPr>
              <w:t xml:space="preserve">נא אישורכם כי סקרים שבוצעו על גבי מכשירים, כגון אלה הנדרשים במכרז (טאבלטים או אמצעי מחשוב אחרים בשטח), יחשבו כרלוונטיים לצורך ניקוד האיכות, גם עם בוצעו בו זמנית על ידי צוות קטן מ- </w:t>
            </w:r>
            <w:r w:rsidRPr="007B2BF7">
              <w:rPr>
                <w:rFonts w:ascii="Segoe UI Semilight" w:hAnsi="Segoe UI Semilight" w:cs="Segoe UI Semilight"/>
                <w:sz w:val="22"/>
                <w:szCs w:val="22"/>
                <w:lang w:bidi="en-US"/>
              </w:rPr>
              <w:t>3</w:t>
            </w:r>
            <w:r w:rsidRPr="007B2BF7">
              <w:rPr>
                <w:rFonts w:ascii="Segoe UI Semilight" w:hAnsi="Segoe UI Semilight" w:cs="Segoe UI Semilight"/>
                <w:sz w:val="22"/>
                <w:szCs w:val="22"/>
                <w:rtl/>
              </w:rPr>
              <w:t xml:space="preserve"> אנשים בו זמנית (דבר שנבע מחסכון המשאבים שנוצר מתוקף </w:t>
            </w:r>
            <w:r w:rsidR="00E96AF0" w:rsidRPr="007B2BF7">
              <w:rPr>
                <w:rFonts w:ascii="Segoe UI Semilight" w:hAnsi="Segoe UI Semilight" w:cs="Segoe UI Semilight" w:hint="cs"/>
                <w:sz w:val="22"/>
                <w:szCs w:val="22"/>
                <w:rtl/>
              </w:rPr>
              <w:t>השימוש</w:t>
            </w:r>
            <w:r w:rsidRPr="007B2BF7">
              <w:rPr>
                <w:rFonts w:ascii="Segoe UI Semilight" w:hAnsi="Segoe UI Semilight" w:cs="Segoe UI Semilight"/>
                <w:sz w:val="22"/>
                <w:szCs w:val="22"/>
                <w:rtl/>
              </w:rPr>
              <w:t xml:space="preserve"> בכלים הממוחשבים</w:t>
            </w:r>
            <w:r w:rsidRPr="007B2BF7">
              <w:rPr>
                <w:rFonts w:ascii="Segoe UI Semilight" w:hAnsi="Segoe UI Semilight" w:cs="Segoe UI Semilight" w:hint="cs"/>
                <w:sz w:val="22"/>
                <w:szCs w:val="22"/>
                <w:rtl/>
              </w:rPr>
              <w:t>.</w:t>
            </w:r>
          </w:p>
          <w:p w:rsidR="00BA2CEB" w:rsidRPr="007B2BF7" w:rsidRDefault="00BA2CEB" w:rsidP="00BA2CEB">
            <w:pPr>
              <w:rPr>
                <w:rFonts w:ascii="Segoe UI Semilight" w:hAnsi="Segoe UI Semilight" w:cs="Segoe UI Semilight"/>
                <w:sz w:val="22"/>
                <w:szCs w:val="22"/>
                <w:rtl/>
              </w:rPr>
            </w:pPr>
          </w:p>
        </w:tc>
        <w:tc>
          <w:tcPr>
            <w:tcW w:w="3260" w:type="dxa"/>
          </w:tcPr>
          <w:p w:rsidR="00BA2CEB" w:rsidRPr="007B2BF7" w:rsidRDefault="00ED00B0" w:rsidP="005F6D82">
            <w:pPr>
              <w:rPr>
                <w:rFonts w:ascii="Segoe UI Semilight" w:hAnsi="Segoe UI Semilight" w:cs="Segoe UI Semilight"/>
                <w:sz w:val="22"/>
                <w:szCs w:val="22"/>
                <w:rtl/>
              </w:rPr>
            </w:pPr>
            <w:r w:rsidRPr="007B2BF7">
              <w:rPr>
                <w:rFonts w:ascii="Segoe UI Semilight" w:hAnsi="Segoe UI Semilight" w:cs="Segoe UI Semilight" w:hint="cs"/>
                <w:sz w:val="22"/>
                <w:szCs w:val="22"/>
                <w:rtl/>
              </w:rPr>
              <w:t>ראה תשובה לשאלה 18</w:t>
            </w:r>
            <w:r w:rsidR="00086227" w:rsidRPr="007B2BF7">
              <w:rPr>
                <w:rFonts w:ascii="Segoe UI Semilight" w:hAnsi="Segoe UI Semilight" w:cs="Segoe UI Semilight" w:hint="cs"/>
                <w:sz w:val="22"/>
                <w:szCs w:val="22"/>
                <w:rtl/>
              </w:rPr>
              <w:t>+ שאלה 29</w:t>
            </w:r>
          </w:p>
          <w:p w:rsidR="00ED00B0" w:rsidRPr="007B2BF7" w:rsidRDefault="00ED00B0" w:rsidP="00086227">
            <w:pPr>
              <w:rPr>
                <w:rFonts w:ascii="Segoe UI Semilight" w:hAnsi="Segoe UI Semilight" w:cs="Segoe UI Semilight"/>
                <w:sz w:val="22"/>
                <w:szCs w:val="22"/>
                <w:rtl/>
              </w:rPr>
            </w:pPr>
          </w:p>
        </w:tc>
      </w:tr>
    </w:tbl>
    <w:p w:rsidR="00F029AB" w:rsidRPr="007B2BF7" w:rsidRDefault="00F029AB" w:rsidP="00EA5C32">
      <w:pPr>
        <w:rPr>
          <w:rFonts w:ascii="Segoe UI Semilight" w:hAnsi="Segoe UI Semilight" w:cs="Segoe UI Semilight"/>
          <w:rtl/>
        </w:rPr>
      </w:pPr>
    </w:p>
    <w:sectPr w:rsidR="00F029AB" w:rsidRPr="007B2BF7" w:rsidSect="001915BD">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0B9" w:rsidRDefault="00B570B9">
      <w:r>
        <w:separator/>
      </w:r>
    </w:p>
  </w:endnote>
  <w:endnote w:type="continuationSeparator" w:id="0">
    <w:p w:rsidR="00B570B9" w:rsidRDefault="00B570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10006FF" w:usb1="4000205B" w:usb2="00000010" w:usb3="00000000" w:csb0="0000019F" w:csb1="00000000"/>
  </w:font>
  <w:font w:name="Segoe UI Semilight">
    <w:altName w:val="Arial"/>
    <w:panose1 w:val="020B04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D82" w:rsidRPr="005B527A" w:rsidRDefault="005F6D82" w:rsidP="005F6D82">
    <w:pPr>
      <w:pBdr>
        <w:bottom w:val="single" w:sz="6" w:space="1" w:color="auto"/>
      </w:pBdr>
      <w:jc w:val="center"/>
      <w:rPr>
        <w:rFonts w:ascii="Arial" w:hAnsi="Arial"/>
        <w:b/>
        <w:bCs/>
        <w:rtl/>
      </w:rPr>
    </w:pPr>
  </w:p>
  <w:p w:rsidR="005F6D82" w:rsidRPr="00030768" w:rsidRDefault="005F6D82" w:rsidP="005F6D82">
    <w:pPr>
      <w:keepNext/>
      <w:ind w:left="32"/>
      <w:jc w:val="center"/>
      <w:outlineLvl w:val="1"/>
      <w:rPr>
        <w:rFonts w:ascii="Arial" w:hAnsi="Arial"/>
        <w:b/>
        <w:bCs/>
        <w:i/>
        <w:iCs/>
        <w:sz w:val="18"/>
        <w:szCs w:val="18"/>
        <w:rtl/>
        <w:lang w:val="x-none" w:eastAsia="x-none"/>
      </w:rPr>
    </w:pPr>
    <w:r w:rsidRPr="00030768">
      <w:rPr>
        <w:rFonts w:ascii="Arial" w:hAnsi="Arial" w:hint="cs"/>
        <w:b/>
        <w:bCs/>
        <w:i/>
        <w:iCs/>
        <w:sz w:val="18"/>
        <w:szCs w:val="18"/>
        <w:rtl/>
        <w:lang w:val="x-none" w:eastAsia="x-none"/>
      </w:rPr>
      <w:t xml:space="preserve">משרד החקלאות ופיתוח הכפר - </w:t>
    </w:r>
    <w:r w:rsidRPr="00030768">
      <w:rPr>
        <w:rFonts w:ascii="Arial" w:hAnsi="Arial"/>
        <w:b/>
        <w:bCs/>
        <w:i/>
        <w:iCs/>
        <w:sz w:val="18"/>
        <w:szCs w:val="18"/>
        <w:rtl/>
        <w:lang w:val="x-none" w:eastAsia="x-none"/>
      </w:rPr>
      <w:t>דרך המכבים</w:t>
    </w:r>
    <w:r w:rsidRPr="00030768">
      <w:rPr>
        <w:rFonts w:ascii="Arial" w:hAnsi="Arial" w:hint="cs"/>
        <w:b/>
        <w:bCs/>
        <w:i/>
        <w:iCs/>
        <w:sz w:val="18"/>
        <w:szCs w:val="18"/>
        <w:rtl/>
        <w:lang w:val="x-none" w:eastAsia="x-none"/>
      </w:rPr>
      <w:t xml:space="preserve"> 68 </w:t>
    </w:r>
    <w:r w:rsidRPr="00030768">
      <w:rPr>
        <w:rFonts w:ascii="Arial" w:hAnsi="Arial"/>
        <w:b/>
        <w:bCs/>
        <w:i/>
        <w:iCs/>
        <w:sz w:val="18"/>
        <w:szCs w:val="18"/>
        <w:rtl/>
        <w:lang w:val="x-none" w:eastAsia="x-none"/>
      </w:rPr>
      <w:t xml:space="preserve">ראשון-לציון, מיקוד </w:t>
    </w:r>
    <w:r w:rsidRPr="00030768">
      <w:rPr>
        <w:rFonts w:ascii="Arial" w:hAnsi="Arial" w:hint="cs"/>
        <w:b/>
        <w:bCs/>
        <w:i/>
        <w:iCs/>
        <w:sz w:val="18"/>
        <w:szCs w:val="18"/>
        <w:rtl/>
        <w:lang w:val="x-none" w:eastAsia="x-none"/>
      </w:rPr>
      <w:t xml:space="preserve">7505101, </w:t>
    </w:r>
    <w:r w:rsidRPr="00030768">
      <w:rPr>
        <w:rFonts w:ascii="Arial" w:hAnsi="Arial"/>
        <w:b/>
        <w:bCs/>
        <w:i/>
        <w:iCs/>
        <w:sz w:val="18"/>
        <w:szCs w:val="18"/>
        <w:rtl/>
        <w:lang w:val="x-none" w:eastAsia="x-none"/>
      </w:rPr>
      <w:t xml:space="preserve"> ט</w:t>
    </w:r>
    <w:r w:rsidRPr="00030768">
      <w:rPr>
        <w:rFonts w:ascii="Arial" w:hAnsi="Arial" w:hint="cs"/>
        <w:b/>
        <w:bCs/>
        <w:i/>
        <w:iCs/>
        <w:sz w:val="18"/>
        <w:szCs w:val="18"/>
        <w:rtl/>
        <w:lang w:val="x-none" w:eastAsia="x-none"/>
      </w:rPr>
      <w:t>ל.</w:t>
    </w:r>
    <w:r>
      <w:rPr>
        <w:rFonts w:ascii="Arial" w:hAnsi="Arial" w:hint="cs"/>
        <w:b/>
        <w:bCs/>
        <w:i/>
        <w:iCs/>
        <w:sz w:val="18"/>
        <w:szCs w:val="18"/>
        <w:rtl/>
        <w:lang w:val="x-none" w:eastAsia="x-none"/>
      </w:rPr>
      <w:t>039485537</w:t>
    </w:r>
    <w:r w:rsidRPr="00030768">
      <w:rPr>
        <w:rFonts w:ascii="Arial" w:hAnsi="Arial" w:hint="cs"/>
        <w:b/>
        <w:bCs/>
        <w:i/>
        <w:iCs/>
        <w:sz w:val="18"/>
        <w:szCs w:val="18"/>
        <w:rtl/>
        <w:lang w:val="x-none" w:eastAsia="x-none"/>
      </w:rPr>
      <w:t xml:space="preserve"> </w:t>
    </w:r>
  </w:p>
  <w:p w:rsidR="005F6D82" w:rsidRPr="00030768" w:rsidRDefault="00B570B9" w:rsidP="005F6D82">
    <w:pPr>
      <w:keepNext/>
      <w:ind w:left="32"/>
      <w:jc w:val="center"/>
      <w:outlineLvl w:val="1"/>
      <w:rPr>
        <w:rFonts w:ascii="Arial" w:hAnsi="Arial"/>
        <w:b/>
        <w:bCs/>
        <w:i/>
        <w:iCs/>
        <w:sz w:val="18"/>
        <w:szCs w:val="18"/>
        <w:lang w:eastAsia="x-none"/>
      </w:rPr>
    </w:pPr>
    <w:hyperlink r:id="rId1" w:history="1">
      <w:r w:rsidR="005F6D82" w:rsidRPr="002B37B3">
        <w:rPr>
          <w:rStyle w:val="Hyperlink"/>
          <w:rFonts w:ascii="Arial" w:hAnsi="Arial" w:hint="cs"/>
          <w:b/>
          <w:bCs/>
          <w:i/>
          <w:iCs/>
          <w:sz w:val="18"/>
          <w:szCs w:val="18"/>
          <w:lang w:val="x-none" w:eastAsia="x-none"/>
        </w:rPr>
        <w:t>W</w:t>
      </w:r>
      <w:r w:rsidR="005F6D82" w:rsidRPr="002B37B3">
        <w:rPr>
          <w:rStyle w:val="Hyperlink"/>
          <w:rFonts w:ascii="Arial" w:hAnsi="Arial"/>
          <w:b/>
          <w:bCs/>
          <w:i/>
          <w:iCs/>
          <w:sz w:val="18"/>
          <w:szCs w:val="18"/>
          <w:lang w:eastAsia="x-none"/>
        </w:rPr>
        <w:t>ww.moag.gov.il</w:t>
      </w:r>
    </w:hyperlink>
    <w:r w:rsidR="005F6D82" w:rsidRPr="00030768">
      <w:rPr>
        <w:rFonts w:ascii="Arial" w:hAnsi="Arial"/>
        <w:b/>
        <w:bCs/>
        <w:i/>
        <w:iCs/>
        <w:sz w:val="18"/>
        <w:szCs w:val="18"/>
        <w:lang w:eastAsia="x-none"/>
      </w:rPr>
      <w:t xml:space="preserve"> </w:t>
    </w:r>
  </w:p>
  <w:p w:rsidR="00A8337D" w:rsidRDefault="00A8337D">
    <w:pPr>
      <w:pStyle w:val="Footer"/>
      <w:ind w:left="-3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0B9" w:rsidRDefault="00B570B9">
      <w:r>
        <w:separator/>
      </w:r>
    </w:p>
  </w:footnote>
  <w:footnote w:type="continuationSeparator" w:id="0">
    <w:p w:rsidR="00B570B9" w:rsidRDefault="00B570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D82" w:rsidRDefault="005F6D82" w:rsidP="005F6D82">
    <w:pPr>
      <w:numPr>
        <w:ilvl w:val="12"/>
        <w:numId w:val="0"/>
      </w:numPr>
      <w:tabs>
        <w:tab w:val="left" w:pos="720"/>
        <w:tab w:val="center" w:pos="4153"/>
        <w:tab w:val="right" w:pos="8306"/>
      </w:tabs>
      <w:bidi w:val="0"/>
      <w:ind w:right="720" w:hanging="284"/>
      <w:jc w:val="center"/>
      <w:rPr>
        <w:b/>
        <w:bCs/>
      </w:rPr>
    </w:pPr>
    <w:r>
      <w:rPr>
        <w:noProof/>
        <w:lang w:eastAsia="en-US"/>
      </w:rPr>
      <w:drawing>
        <wp:anchor distT="0" distB="0" distL="114300" distR="114300" simplePos="0" relativeHeight="251659264" behindDoc="0" locked="0" layoutInCell="1" allowOverlap="1" wp14:anchorId="2594AB5E" wp14:editId="537EF2D0">
          <wp:simplePos x="0" y="0"/>
          <wp:positionH relativeFrom="column">
            <wp:posOffset>3894455</wp:posOffset>
          </wp:positionH>
          <wp:positionV relativeFrom="paragraph">
            <wp:posOffset>-260350</wp:posOffset>
          </wp:positionV>
          <wp:extent cx="2429510" cy="857250"/>
          <wp:effectExtent l="0" t="0" r="8890" b="0"/>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951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A14A2">
      <w:rPr>
        <w:b/>
        <w:bCs/>
        <w:rtl/>
      </w:rPr>
      <w:t xml:space="preserve">מכרז </w:t>
    </w:r>
    <w:r w:rsidRPr="00AA14A2">
      <w:rPr>
        <w:rFonts w:hint="cs"/>
        <w:b/>
        <w:bCs/>
        <w:rtl/>
      </w:rPr>
      <w:t xml:space="preserve">מס. </w:t>
    </w:r>
    <w:r>
      <w:rPr>
        <w:rFonts w:hint="cs"/>
        <w:b/>
        <w:bCs/>
        <w:rtl/>
      </w:rPr>
      <w:t>48</w:t>
    </w:r>
    <w:r w:rsidRPr="00AA14A2">
      <w:rPr>
        <w:rFonts w:hint="cs"/>
        <w:b/>
        <w:bCs/>
        <w:rtl/>
      </w:rPr>
      <w:t>/2019 לביצוע איסוף מחירי פירות וירקות בשוק הסיטוני בצריפין</w:t>
    </w:r>
  </w:p>
  <w:p w:rsidR="005F6D82" w:rsidRDefault="005F6D82" w:rsidP="005F6D82">
    <w:pPr>
      <w:numPr>
        <w:ilvl w:val="12"/>
        <w:numId w:val="0"/>
      </w:numPr>
      <w:tabs>
        <w:tab w:val="left" w:pos="720"/>
        <w:tab w:val="center" w:pos="4153"/>
        <w:tab w:val="right" w:pos="8306"/>
      </w:tabs>
      <w:bidi w:val="0"/>
      <w:ind w:right="720"/>
      <w:rPr>
        <w:b/>
        <w:bCs/>
      </w:rPr>
    </w:pPr>
  </w:p>
  <w:p w:rsidR="005F6D82" w:rsidRDefault="005F6D82">
    <w:pPr>
      <w:pStyle w:val="Header"/>
      <w:ind w:left="-334"/>
    </w:pPr>
  </w:p>
  <w:p w:rsidR="005F6D82" w:rsidRDefault="005F6D82">
    <w:pPr>
      <w:pStyle w:val="Header"/>
      <w:ind w:left="-334"/>
      <w:rPr>
        <w:rFonts w:hint="cs"/>
      </w:rPr>
    </w:pPr>
  </w:p>
  <w:p w:rsidR="00A8337D" w:rsidRDefault="00A8337D">
    <w:pPr>
      <w:pStyle w:val="Header"/>
      <w:ind w:left="-33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C0380"/>
    <w:multiLevelType w:val="hybridMultilevel"/>
    <w:tmpl w:val="C980E97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8B36DDE"/>
    <w:multiLevelType w:val="hybridMultilevel"/>
    <w:tmpl w:val="17A6B1EC"/>
    <w:lvl w:ilvl="0" w:tplc="04090001">
      <w:start w:val="1"/>
      <w:numFmt w:val="bullet"/>
      <w:lvlText w:val=""/>
      <w:lvlJc w:val="left"/>
      <w:pPr>
        <w:ind w:left="1174" w:hanging="360"/>
      </w:pPr>
      <w:rPr>
        <w:rFonts w:ascii="Symbol" w:hAnsi="Symbol"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2" w15:restartNumberingAfterBreak="0">
    <w:nsid w:val="096518EC"/>
    <w:multiLevelType w:val="hybridMultilevel"/>
    <w:tmpl w:val="85D84196"/>
    <w:lvl w:ilvl="0" w:tplc="7F9E3D54">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05E09E2"/>
    <w:multiLevelType w:val="hybridMultilevel"/>
    <w:tmpl w:val="9034A6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A24B9A"/>
    <w:multiLevelType w:val="hybridMultilevel"/>
    <w:tmpl w:val="465EE33C"/>
    <w:lvl w:ilvl="0" w:tplc="04090001">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 w15:restartNumberingAfterBreak="0">
    <w:nsid w:val="205C1DFE"/>
    <w:multiLevelType w:val="multilevel"/>
    <w:tmpl w:val="EA5C797C"/>
    <w:lvl w:ilvl="0">
      <w:start w:val="2"/>
      <w:numFmt w:val="decimal"/>
      <w:lvlText w:val="%1"/>
      <w:lvlJc w:val="left"/>
      <w:pPr>
        <w:ind w:left="360" w:hanging="360"/>
      </w:pPr>
      <w:rPr>
        <w:rFonts w:hint="default"/>
        <w:b/>
      </w:rPr>
    </w:lvl>
    <w:lvl w:ilvl="1">
      <w:start w:val="1"/>
      <w:numFmt w:val="decimal"/>
      <w:lvlText w:val="%1.%2"/>
      <w:lvlJc w:val="left"/>
      <w:pPr>
        <w:ind w:left="658" w:hanging="360"/>
      </w:pPr>
      <w:rPr>
        <w:rFonts w:hint="default"/>
        <w:b w:val="0"/>
        <w:bCs/>
      </w:rPr>
    </w:lvl>
    <w:lvl w:ilvl="2">
      <w:start w:val="1"/>
      <w:numFmt w:val="decimal"/>
      <w:lvlText w:val="%1.%2.%3"/>
      <w:lvlJc w:val="left"/>
      <w:pPr>
        <w:ind w:left="1316" w:hanging="720"/>
      </w:pPr>
      <w:rPr>
        <w:rFonts w:hint="default"/>
        <w:b/>
      </w:rPr>
    </w:lvl>
    <w:lvl w:ilvl="3">
      <w:start w:val="1"/>
      <w:numFmt w:val="decimal"/>
      <w:lvlText w:val="%1.%2.%3.%4"/>
      <w:lvlJc w:val="left"/>
      <w:pPr>
        <w:ind w:left="1614" w:hanging="720"/>
      </w:pPr>
      <w:rPr>
        <w:rFonts w:hint="default"/>
        <w:b/>
      </w:rPr>
    </w:lvl>
    <w:lvl w:ilvl="4">
      <w:start w:val="1"/>
      <w:numFmt w:val="decimal"/>
      <w:lvlText w:val="%1.%2.%3.%4.%5"/>
      <w:lvlJc w:val="left"/>
      <w:pPr>
        <w:ind w:left="2272" w:hanging="1080"/>
      </w:pPr>
      <w:rPr>
        <w:rFonts w:hint="default"/>
        <w:b/>
      </w:rPr>
    </w:lvl>
    <w:lvl w:ilvl="5">
      <w:start w:val="1"/>
      <w:numFmt w:val="decimal"/>
      <w:lvlText w:val="%1.%2.%3.%4.%5.%6"/>
      <w:lvlJc w:val="left"/>
      <w:pPr>
        <w:ind w:left="2570" w:hanging="1080"/>
      </w:pPr>
      <w:rPr>
        <w:rFonts w:hint="default"/>
        <w:b/>
      </w:rPr>
    </w:lvl>
    <w:lvl w:ilvl="6">
      <w:start w:val="1"/>
      <w:numFmt w:val="decimal"/>
      <w:lvlText w:val="%1.%2.%3.%4.%5.%6.%7"/>
      <w:lvlJc w:val="left"/>
      <w:pPr>
        <w:ind w:left="2868" w:hanging="1080"/>
      </w:pPr>
      <w:rPr>
        <w:rFonts w:hint="default"/>
        <w:b/>
      </w:rPr>
    </w:lvl>
    <w:lvl w:ilvl="7">
      <w:start w:val="1"/>
      <w:numFmt w:val="decimal"/>
      <w:lvlText w:val="%1.%2.%3.%4.%5.%6.%7.%8"/>
      <w:lvlJc w:val="left"/>
      <w:pPr>
        <w:ind w:left="3526" w:hanging="1440"/>
      </w:pPr>
      <w:rPr>
        <w:rFonts w:hint="default"/>
        <w:b/>
      </w:rPr>
    </w:lvl>
    <w:lvl w:ilvl="8">
      <w:start w:val="1"/>
      <w:numFmt w:val="decimal"/>
      <w:lvlText w:val="%1.%2.%3.%4.%5.%6.%7.%8.%9"/>
      <w:lvlJc w:val="left"/>
      <w:pPr>
        <w:ind w:left="3824" w:hanging="1440"/>
      </w:pPr>
      <w:rPr>
        <w:rFonts w:hint="default"/>
        <w:b/>
      </w:rPr>
    </w:lvl>
  </w:abstractNum>
  <w:abstractNum w:abstractNumId="6" w15:restartNumberingAfterBreak="0">
    <w:nsid w:val="227D3AD2"/>
    <w:multiLevelType w:val="hybridMultilevel"/>
    <w:tmpl w:val="966C3798"/>
    <w:lvl w:ilvl="0" w:tplc="04090005">
      <w:start w:val="1"/>
      <w:numFmt w:val="bullet"/>
      <w:lvlText w:val=""/>
      <w:lvlJc w:val="left"/>
      <w:pPr>
        <w:tabs>
          <w:tab w:val="num" w:pos="360"/>
        </w:tabs>
        <w:ind w:left="360" w:hanging="360"/>
      </w:pPr>
      <w:rPr>
        <w:rFonts w:ascii="Wingdings" w:hAnsi="Wingdings" w:hint="default"/>
      </w:rPr>
    </w:lvl>
    <w:lvl w:ilvl="1" w:tplc="04090005">
      <w:start w:val="1"/>
      <w:numFmt w:val="bullet"/>
      <w:lvlText w:val=""/>
      <w:lvlJc w:val="left"/>
      <w:pPr>
        <w:tabs>
          <w:tab w:val="num" w:pos="1080"/>
        </w:tabs>
        <w:ind w:left="1080" w:hanging="360"/>
      </w:pPr>
      <w:rPr>
        <w:rFonts w:ascii="Wingdings" w:hAnsi="Wingdings" w:hint="default"/>
      </w:rPr>
    </w:lvl>
    <w:lvl w:ilvl="2" w:tplc="D7DC8B0A">
      <w:start w:val="1"/>
      <w:numFmt w:val="bullet"/>
      <w:lvlText w:val="o"/>
      <w:lvlJc w:val="left"/>
      <w:pPr>
        <w:tabs>
          <w:tab w:val="num" w:pos="1980"/>
        </w:tabs>
        <w:ind w:left="1980" w:hanging="360"/>
      </w:pPr>
      <w:rPr>
        <w:rFonts w:ascii="Courier New" w:hAnsi="Courier New" w:hint="default"/>
      </w:rPr>
    </w:lvl>
    <w:lvl w:ilvl="3" w:tplc="040D000F">
      <w:start w:val="1"/>
      <w:numFmt w:val="decimal"/>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2C7715E3"/>
    <w:multiLevelType w:val="hybridMultilevel"/>
    <w:tmpl w:val="A078B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D96F5D"/>
    <w:multiLevelType w:val="hybridMultilevel"/>
    <w:tmpl w:val="3A24F7CE"/>
    <w:lvl w:ilvl="0" w:tplc="FF5E4BC4">
      <w:start w:val="1"/>
      <w:numFmt w:val="decimal"/>
      <w:lvlText w:val="%1."/>
      <w:lvlJc w:val="left"/>
      <w:pPr>
        <w:tabs>
          <w:tab w:val="num" w:pos="360"/>
        </w:tabs>
        <w:ind w:left="360" w:hanging="360"/>
      </w:pPr>
      <w:rPr>
        <w:rFonts w:ascii="Times New Roman" w:eastAsia="Times New Roman" w:hAnsi="Times New Roman" w:cs="David"/>
      </w:rPr>
    </w:lvl>
    <w:lvl w:ilvl="1" w:tplc="04090001">
      <w:start w:val="1"/>
      <w:numFmt w:val="bullet"/>
      <w:lvlText w:val=""/>
      <w:lvlJc w:val="left"/>
      <w:pPr>
        <w:tabs>
          <w:tab w:val="num" w:pos="1080"/>
        </w:tabs>
        <w:ind w:left="1080" w:hanging="360"/>
      </w:pPr>
      <w:rPr>
        <w:rFonts w:ascii="Symbol" w:hAnsi="Symbol" w:hint="default"/>
      </w:rPr>
    </w:lvl>
    <w:lvl w:ilvl="2" w:tplc="0409000F">
      <w:start w:val="1"/>
      <w:numFmt w:val="decimal"/>
      <w:lvlText w:val="%3."/>
      <w:lvlJc w:val="left"/>
      <w:pPr>
        <w:tabs>
          <w:tab w:val="num" w:pos="1980"/>
        </w:tabs>
        <w:ind w:left="1980" w:hanging="360"/>
      </w:pPr>
      <w:rPr>
        <w:rFonts w:hint="default"/>
      </w:rPr>
    </w:lvl>
    <w:lvl w:ilvl="3" w:tplc="040D000F">
      <w:start w:val="1"/>
      <w:numFmt w:val="decimal"/>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2F5C2A5F"/>
    <w:multiLevelType w:val="hybridMultilevel"/>
    <w:tmpl w:val="3A7C3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3C06DDD"/>
    <w:multiLevelType w:val="hybridMultilevel"/>
    <w:tmpl w:val="EADC9096"/>
    <w:lvl w:ilvl="0" w:tplc="04090005">
      <w:start w:val="1"/>
      <w:numFmt w:val="bullet"/>
      <w:lvlText w:val=""/>
      <w:lvlJc w:val="left"/>
      <w:pPr>
        <w:tabs>
          <w:tab w:val="num" w:pos="1080"/>
        </w:tabs>
        <w:ind w:left="1080" w:hanging="360"/>
      </w:pPr>
      <w:rPr>
        <w:rFonts w:ascii="Wingdings" w:hAnsi="Wingdings" w:hint="default"/>
      </w:rPr>
    </w:lvl>
    <w:lvl w:ilvl="1" w:tplc="04090005">
      <w:start w:val="1"/>
      <w:numFmt w:val="bullet"/>
      <w:lvlText w:val=""/>
      <w:lvlJc w:val="left"/>
      <w:pPr>
        <w:tabs>
          <w:tab w:val="num" w:pos="1800"/>
        </w:tabs>
        <w:ind w:left="1800" w:hanging="360"/>
      </w:pPr>
      <w:rPr>
        <w:rFonts w:ascii="Wingdings" w:hAnsi="Wingding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46020272"/>
    <w:multiLevelType w:val="multilevel"/>
    <w:tmpl w:val="15D6045C"/>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684"/>
        </w:tabs>
        <w:ind w:left="684" w:hanging="360"/>
      </w:pPr>
      <w:rPr>
        <w:rFonts w:hint="default"/>
        <w:b/>
        <w:bCs/>
        <w:color w:val="auto"/>
      </w:rPr>
    </w:lvl>
    <w:lvl w:ilvl="2">
      <w:start w:val="1"/>
      <w:numFmt w:val="decimal"/>
      <w:lvlText w:val="%1.%2.%3"/>
      <w:lvlJc w:val="left"/>
      <w:pPr>
        <w:tabs>
          <w:tab w:val="num" w:pos="1368"/>
        </w:tabs>
        <w:ind w:left="1368" w:hanging="720"/>
      </w:pPr>
      <w:rPr>
        <w:rFonts w:hint="default"/>
      </w:rPr>
    </w:lvl>
    <w:lvl w:ilvl="3">
      <w:start w:val="1"/>
      <w:numFmt w:val="decimal"/>
      <w:lvlText w:val="%1.%2.%3.%4"/>
      <w:lvlJc w:val="left"/>
      <w:pPr>
        <w:tabs>
          <w:tab w:val="num" w:pos="1692"/>
        </w:tabs>
        <w:ind w:left="1692" w:hanging="720"/>
      </w:pPr>
      <w:rPr>
        <w:rFonts w:hint="default"/>
      </w:rPr>
    </w:lvl>
    <w:lvl w:ilvl="4">
      <w:start w:val="1"/>
      <w:numFmt w:val="decimal"/>
      <w:lvlText w:val="%1.%2.%3.%4.%5"/>
      <w:lvlJc w:val="left"/>
      <w:pPr>
        <w:tabs>
          <w:tab w:val="num" w:pos="2376"/>
        </w:tabs>
        <w:ind w:left="2376" w:hanging="1080"/>
      </w:pPr>
      <w:rPr>
        <w:rFonts w:hint="default"/>
      </w:rPr>
    </w:lvl>
    <w:lvl w:ilvl="5">
      <w:start w:val="1"/>
      <w:numFmt w:val="decimal"/>
      <w:lvlText w:val="%1.%2.%3.%4.%5.%6"/>
      <w:lvlJc w:val="left"/>
      <w:pPr>
        <w:tabs>
          <w:tab w:val="num" w:pos="2700"/>
        </w:tabs>
        <w:ind w:left="2700" w:hanging="1080"/>
      </w:pPr>
      <w:rPr>
        <w:rFonts w:hint="default"/>
      </w:rPr>
    </w:lvl>
    <w:lvl w:ilvl="6">
      <w:start w:val="1"/>
      <w:numFmt w:val="decimal"/>
      <w:lvlText w:val="%1.%2.%3.%4.%5.%6.%7"/>
      <w:lvlJc w:val="left"/>
      <w:pPr>
        <w:tabs>
          <w:tab w:val="num" w:pos="3024"/>
        </w:tabs>
        <w:ind w:left="3024" w:hanging="1080"/>
      </w:pPr>
      <w:rPr>
        <w:rFonts w:hint="default"/>
      </w:rPr>
    </w:lvl>
    <w:lvl w:ilvl="7">
      <w:start w:val="1"/>
      <w:numFmt w:val="decimal"/>
      <w:lvlText w:val="%1.%2.%3.%4.%5.%6.%7.%8"/>
      <w:lvlJc w:val="left"/>
      <w:pPr>
        <w:tabs>
          <w:tab w:val="num" w:pos="3708"/>
        </w:tabs>
        <w:ind w:left="3708" w:hanging="1440"/>
      </w:pPr>
      <w:rPr>
        <w:rFonts w:hint="default"/>
      </w:rPr>
    </w:lvl>
    <w:lvl w:ilvl="8">
      <w:start w:val="1"/>
      <w:numFmt w:val="decimal"/>
      <w:lvlText w:val="%1.%2.%3.%4.%5.%6.%7.%8.%9"/>
      <w:lvlJc w:val="left"/>
      <w:pPr>
        <w:tabs>
          <w:tab w:val="num" w:pos="4032"/>
        </w:tabs>
        <w:ind w:left="4032" w:hanging="1440"/>
      </w:pPr>
      <w:rPr>
        <w:rFonts w:hint="default"/>
      </w:rPr>
    </w:lvl>
  </w:abstractNum>
  <w:abstractNum w:abstractNumId="12" w15:restartNumberingAfterBreak="0">
    <w:nsid w:val="534B2C14"/>
    <w:multiLevelType w:val="hybridMultilevel"/>
    <w:tmpl w:val="7F52D802"/>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3" w15:restartNumberingAfterBreak="0">
    <w:nsid w:val="5B397356"/>
    <w:multiLevelType w:val="hybridMultilevel"/>
    <w:tmpl w:val="D5BAF3D4"/>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8C80F0D"/>
    <w:multiLevelType w:val="hybridMultilevel"/>
    <w:tmpl w:val="3C367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E25C4A"/>
    <w:multiLevelType w:val="multilevel"/>
    <w:tmpl w:val="1F763D12"/>
    <w:lvl w:ilvl="0">
      <w:start w:val="2"/>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bCs/>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75AC1BC9"/>
    <w:multiLevelType w:val="hybridMultilevel"/>
    <w:tmpl w:val="062882DE"/>
    <w:lvl w:ilvl="0" w:tplc="8EBAE5F4">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9377F19"/>
    <w:multiLevelType w:val="hybridMultilevel"/>
    <w:tmpl w:val="742073EC"/>
    <w:lvl w:ilvl="0" w:tplc="04090001">
      <w:start w:val="1"/>
      <w:numFmt w:val="bullet"/>
      <w:lvlText w:val=""/>
      <w:lvlJc w:val="left"/>
      <w:pPr>
        <w:ind w:left="1949" w:hanging="360"/>
      </w:pPr>
      <w:rPr>
        <w:rFonts w:ascii="Symbol" w:hAnsi="Symbol" w:hint="default"/>
      </w:rPr>
    </w:lvl>
    <w:lvl w:ilvl="1" w:tplc="04090003" w:tentative="1">
      <w:start w:val="1"/>
      <w:numFmt w:val="bullet"/>
      <w:lvlText w:val="o"/>
      <w:lvlJc w:val="left"/>
      <w:pPr>
        <w:ind w:left="2669" w:hanging="360"/>
      </w:pPr>
      <w:rPr>
        <w:rFonts w:ascii="Courier New" w:hAnsi="Courier New" w:cs="Courier New" w:hint="default"/>
      </w:rPr>
    </w:lvl>
    <w:lvl w:ilvl="2" w:tplc="04090005" w:tentative="1">
      <w:start w:val="1"/>
      <w:numFmt w:val="bullet"/>
      <w:lvlText w:val=""/>
      <w:lvlJc w:val="left"/>
      <w:pPr>
        <w:ind w:left="3389" w:hanging="360"/>
      </w:pPr>
      <w:rPr>
        <w:rFonts w:ascii="Wingdings" w:hAnsi="Wingdings" w:hint="default"/>
      </w:rPr>
    </w:lvl>
    <w:lvl w:ilvl="3" w:tplc="04090001" w:tentative="1">
      <w:start w:val="1"/>
      <w:numFmt w:val="bullet"/>
      <w:lvlText w:val=""/>
      <w:lvlJc w:val="left"/>
      <w:pPr>
        <w:ind w:left="4109" w:hanging="360"/>
      </w:pPr>
      <w:rPr>
        <w:rFonts w:ascii="Symbol" w:hAnsi="Symbol" w:hint="default"/>
      </w:rPr>
    </w:lvl>
    <w:lvl w:ilvl="4" w:tplc="04090003" w:tentative="1">
      <w:start w:val="1"/>
      <w:numFmt w:val="bullet"/>
      <w:lvlText w:val="o"/>
      <w:lvlJc w:val="left"/>
      <w:pPr>
        <w:ind w:left="4829" w:hanging="360"/>
      </w:pPr>
      <w:rPr>
        <w:rFonts w:ascii="Courier New" w:hAnsi="Courier New" w:cs="Courier New" w:hint="default"/>
      </w:rPr>
    </w:lvl>
    <w:lvl w:ilvl="5" w:tplc="04090005" w:tentative="1">
      <w:start w:val="1"/>
      <w:numFmt w:val="bullet"/>
      <w:lvlText w:val=""/>
      <w:lvlJc w:val="left"/>
      <w:pPr>
        <w:ind w:left="5549" w:hanging="360"/>
      </w:pPr>
      <w:rPr>
        <w:rFonts w:ascii="Wingdings" w:hAnsi="Wingdings" w:hint="default"/>
      </w:rPr>
    </w:lvl>
    <w:lvl w:ilvl="6" w:tplc="04090001" w:tentative="1">
      <w:start w:val="1"/>
      <w:numFmt w:val="bullet"/>
      <w:lvlText w:val=""/>
      <w:lvlJc w:val="left"/>
      <w:pPr>
        <w:ind w:left="6269" w:hanging="360"/>
      </w:pPr>
      <w:rPr>
        <w:rFonts w:ascii="Symbol" w:hAnsi="Symbol" w:hint="default"/>
      </w:rPr>
    </w:lvl>
    <w:lvl w:ilvl="7" w:tplc="04090003" w:tentative="1">
      <w:start w:val="1"/>
      <w:numFmt w:val="bullet"/>
      <w:lvlText w:val="o"/>
      <w:lvlJc w:val="left"/>
      <w:pPr>
        <w:ind w:left="6989" w:hanging="360"/>
      </w:pPr>
      <w:rPr>
        <w:rFonts w:ascii="Courier New" w:hAnsi="Courier New" w:cs="Courier New" w:hint="default"/>
      </w:rPr>
    </w:lvl>
    <w:lvl w:ilvl="8" w:tplc="04090005" w:tentative="1">
      <w:start w:val="1"/>
      <w:numFmt w:val="bullet"/>
      <w:lvlText w:val=""/>
      <w:lvlJc w:val="left"/>
      <w:pPr>
        <w:ind w:left="7709" w:hanging="360"/>
      </w:pPr>
      <w:rPr>
        <w:rFonts w:ascii="Wingdings" w:hAnsi="Wingdings" w:hint="default"/>
      </w:rPr>
    </w:lvl>
  </w:abstractNum>
  <w:abstractNum w:abstractNumId="19" w15:restartNumberingAfterBreak="0">
    <w:nsid w:val="79895BCE"/>
    <w:multiLevelType w:val="hybridMultilevel"/>
    <w:tmpl w:val="6374E72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A1B33A4"/>
    <w:multiLevelType w:val="hybridMultilevel"/>
    <w:tmpl w:val="C3B810CA"/>
    <w:lvl w:ilvl="0" w:tplc="04090005">
      <w:start w:val="1"/>
      <w:numFmt w:val="bullet"/>
      <w:lvlText w:val=""/>
      <w:lvlJc w:val="left"/>
      <w:pPr>
        <w:tabs>
          <w:tab w:val="num" w:pos="1080"/>
        </w:tabs>
        <w:ind w:left="1080" w:hanging="360"/>
      </w:pPr>
      <w:rPr>
        <w:rFonts w:ascii="Wingdings" w:hAnsi="Wingdings" w:hint="default"/>
      </w:rPr>
    </w:lvl>
    <w:lvl w:ilvl="1" w:tplc="04090005">
      <w:start w:val="1"/>
      <w:numFmt w:val="bullet"/>
      <w:lvlText w:val=""/>
      <w:lvlJc w:val="left"/>
      <w:pPr>
        <w:tabs>
          <w:tab w:val="num" w:pos="1800"/>
        </w:tabs>
        <w:ind w:left="1800" w:hanging="360"/>
      </w:pPr>
      <w:rPr>
        <w:rFonts w:ascii="Wingdings" w:hAnsi="Wingding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7B095973"/>
    <w:multiLevelType w:val="multilevel"/>
    <w:tmpl w:val="FE42F38C"/>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6"/>
  </w:num>
  <w:num w:numId="2">
    <w:abstractNumId w:val="21"/>
  </w:num>
  <w:num w:numId="3">
    <w:abstractNumId w:val="19"/>
  </w:num>
  <w:num w:numId="4">
    <w:abstractNumId w:val="3"/>
  </w:num>
  <w:num w:numId="5">
    <w:abstractNumId w:val="20"/>
  </w:num>
  <w:num w:numId="6">
    <w:abstractNumId w:val="10"/>
  </w:num>
  <w:num w:numId="7">
    <w:abstractNumId w:val="0"/>
  </w:num>
  <w:num w:numId="8">
    <w:abstractNumId w:val="12"/>
  </w:num>
  <w:num w:numId="9">
    <w:abstractNumId w:val="5"/>
  </w:num>
  <w:num w:numId="10">
    <w:abstractNumId w:val="11"/>
  </w:num>
  <w:num w:numId="11">
    <w:abstractNumId w:val="9"/>
  </w:num>
  <w:num w:numId="12">
    <w:abstractNumId w:val="1"/>
  </w:num>
  <w:num w:numId="13">
    <w:abstractNumId w:val="4"/>
  </w:num>
  <w:num w:numId="14">
    <w:abstractNumId w:val="18"/>
  </w:num>
  <w:num w:numId="15">
    <w:abstractNumId w:val="14"/>
  </w:num>
  <w:num w:numId="16">
    <w:abstractNumId w:val="13"/>
  </w:num>
  <w:num w:numId="17">
    <w:abstractNumId w:val="16"/>
  </w:num>
  <w:num w:numId="18">
    <w:abstractNumId w:val="8"/>
  </w:num>
  <w:num w:numId="19">
    <w:abstractNumId w:val="2"/>
  </w:num>
  <w:num w:numId="20">
    <w:abstractNumId w:val="17"/>
  </w:num>
  <w:num w:numId="21">
    <w:abstractNumId w:val="15"/>
  </w:num>
  <w:num w:numId="22">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C73"/>
    <w:rsid w:val="0000465E"/>
    <w:rsid w:val="0000503A"/>
    <w:rsid w:val="00011EF4"/>
    <w:rsid w:val="000135AC"/>
    <w:rsid w:val="00027C98"/>
    <w:rsid w:val="00040148"/>
    <w:rsid w:val="00046842"/>
    <w:rsid w:val="00065FC8"/>
    <w:rsid w:val="00084FA0"/>
    <w:rsid w:val="00086227"/>
    <w:rsid w:val="00086495"/>
    <w:rsid w:val="00086B05"/>
    <w:rsid w:val="00094798"/>
    <w:rsid w:val="000A5D43"/>
    <w:rsid w:val="000B5908"/>
    <w:rsid w:val="000C4A51"/>
    <w:rsid w:val="000C757F"/>
    <w:rsid w:val="000E1220"/>
    <w:rsid w:val="000F3AF9"/>
    <w:rsid w:val="00105005"/>
    <w:rsid w:val="00106DA9"/>
    <w:rsid w:val="0011173C"/>
    <w:rsid w:val="00114472"/>
    <w:rsid w:val="00120A4D"/>
    <w:rsid w:val="00124CB3"/>
    <w:rsid w:val="00127BF1"/>
    <w:rsid w:val="00133D87"/>
    <w:rsid w:val="001341C3"/>
    <w:rsid w:val="00142C33"/>
    <w:rsid w:val="0014437E"/>
    <w:rsid w:val="00152F4B"/>
    <w:rsid w:val="001550F8"/>
    <w:rsid w:val="0017130D"/>
    <w:rsid w:val="0017236C"/>
    <w:rsid w:val="00183689"/>
    <w:rsid w:val="001915BD"/>
    <w:rsid w:val="00193286"/>
    <w:rsid w:val="0019688E"/>
    <w:rsid w:val="001968CE"/>
    <w:rsid w:val="001A4671"/>
    <w:rsid w:val="001A6297"/>
    <w:rsid w:val="001B0DB8"/>
    <w:rsid w:val="001B1AA1"/>
    <w:rsid w:val="001B5EA9"/>
    <w:rsid w:val="001C49A8"/>
    <w:rsid w:val="001D118D"/>
    <w:rsid w:val="001D1317"/>
    <w:rsid w:val="001E57E8"/>
    <w:rsid w:val="001E678B"/>
    <w:rsid w:val="00201318"/>
    <w:rsid w:val="00204CED"/>
    <w:rsid w:val="0020630A"/>
    <w:rsid w:val="00223703"/>
    <w:rsid w:val="002250C6"/>
    <w:rsid w:val="002450E3"/>
    <w:rsid w:val="00246CF1"/>
    <w:rsid w:val="00247E5F"/>
    <w:rsid w:val="00277AF6"/>
    <w:rsid w:val="00281037"/>
    <w:rsid w:val="0028163A"/>
    <w:rsid w:val="00283D73"/>
    <w:rsid w:val="00293443"/>
    <w:rsid w:val="00293F33"/>
    <w:rsid w:val="00294F6B"/>
    <w:rsid w:val="002B5EB6"/>
    <w:rsid w:val="002C0208"/>
    <w:rsid w:val="002D10BC"/>
    <w:rsid w:val="002F117B"/>
    <w:rsid w:val="002F3F9D"/>
    <w:rsid w:val="002F60F3"/>
    <w:rsid w:val="002F619B"/>
    <w:rsid w:val="00300AE8"/>
    <w:rsid w:val="00303403"/>
    <w:rsid w:val="00310CE7"/>
    <w:rsid w:val="00310CE9"/>
    <w:rsid w:val="003114A8"/>
    <w:rsid w:val="00313844"/>
    <w:rsid w:val="00316A0E"/>
    <w:rsid w:val="00333658"/>
    <w:rsid w:val="003433B0"/>
    <w:rsid w:val="0035178F"/>
    <w:rsid w:val="003541D5"/>
    <w:rsid w:val="0035588B"/>
    <w:rsid w:val="00372664"/>
    <w:rsid w:val="00375636"/>
    <w:rsid w:val="00382497"/>
    <w:rsid w:val="003862B3"/>
    <w:rsid w:val="00392127"/>
    <w:rsid w:val="00395CC6"/>
    <w:rsid w:val="003A09EA"/>
    <w:rsid w:val="003B35AF"/>
    <w:rsid w:val="003B4D6F"/>
    <w:rsid w:val="003C1082"/>
    <w:rsid w:val="003C2605"/>
    <w:rsid w:val="003C2F33"/>
    <w:rsid w:val="003C74BA"/>
    <w:rsid w:val="003D0349"/>
    <w:rsid w:val="003D6FFD"/>
    <w:rsid w:val="003E0EBA"/>
    <w:rsid w:val="003E2364"/>
    <w:rsid w:val="003F13D7"/>
    <w:rsid w:val="00400A85"/>
    <w:rsid w:val="004013AE"/>
    <w:rsid w:val="00401B89"/>
    <w:rsid w:val="004177E8"/>
    <w:rsid w:val="00417F20"/>
    <w:rsid w:val="00421ACD"/>
    <w:rsid w:val="00421B43"/>
    <w:rsid w:val="00421D62"/>
    <w:rsid w:val="0043230E"/>
    <w:rsid w:val="00432DC4"/>
    <w:rsid w:val="004366B7"/>
    <w:rsid w:val="00443552"/>
    <w:rsid w:val="004436F7"/>
    <w:rsid w:val="00446167"/>
    <w:rsid w:val="00446200"/>
    <w:rsid w:val="00450754"/>
    <w:rsid w:val="00450983"/>
    <w:rsid w:val="00451D72"/>
    <w:rsid w:val="00456599"/>
    <w:rsid w:val="00461369"/>
    <w:rsid w:val="004659AB"/>
    <w:rsid w:val="0047352C"/>
    <w:rsid w:val="00473DB4"/>
    <w:rsid w:val="00480BB5"/>
    <w:rsid w:val="00495862"/>
    <w:rsid w:val="00495CAA"/>
    <w:rsid w:val="0049628B"/>
    <w:rsid w:val="004A3729"/>
    <w:rsid w:val="004C1D38"/>
    <w:rsid w:val="004D595B"/>
    <w:rsid w:val="004D6BAB"/>
    <w:rsid w:val="004D7799"/>
    <w:rsid w:val="004E23DB"/>
    <w:rsid w:val="004E5202"/>
    <w:rsid w:val="004F7F4F"/>
    <w:rsid w:val="0050305B"/>
    <w:rsid w:val="00514947"/>
    <w:rsid w:val="005277CE"/>
    <w:rsid w:val="005338E0"/>
    <w:rsid w:val="0053716F"/>
    <w:rsid w:val="005372D7"/>
    <w:rsid w:val="005416A8"/>
    <w:rsid w:val="005563CF"/>
    <w:rsid w:val="00567ADD"/>
    <w:rsid w:val="00567D6A"/>
    <w:rsid w:val="00575B13"/>
    <w:rsid w:val="0059191E"/>
    <w:rsid w:val="00592906"/>
    <w:rsid w:val="005975D8"/>
    <w:rsid w:val="005B1FF0"/>
    <w:rsid w:val="005B71EF"/>
    <w:rsid w:val="005C5245"/>
    <w:rsid w:val="005F6D82"/>
    <w:rsid w:val="00603557"/>
    <w:rsid w:val="0061121E"/>
    <w:rsid w:val="00613ED6"/>
    <w:rsid w:val="00615205"/>
    <w:rsid w:val="006234A7"/>
    <w:rsid w:val="006339FB"/>
    <w:rsid w:val="00656DC8"/>
    <w:rsid w:val="00665300"/>
    <w:rsid w:val="00683239"/>
    <w:rsid w:val="006A05F3"/>
    <w:rsid w:val="006B4695"/>
    <w:rsid w:val="006B7A16"/>
    <w:rsid w:val="006D53BC"/>
    <w:rsid w:val="006E20A4"/>
    <w:rsid w:val="006E789C"/>
    <w:rsid w:val="006F0FF5"/>
    <w:rsid w:val="006F1133"/>
    <w:rsid w:val="006F50BE"/>
    <w:rsid w:val="007036F1"/>
    <w:rsid w:val="007059A5"/>
    <w:rsid w:val="007067A9"/>
    <w:rsid w:val="007151EC"/>
    <w:rsid w:val="00727967"/>
    <w:rsid w:val="0076048C"/>
    <w:rsid w:val="00761A6F"/>
    <w:rsid w:val="00774976"/>
    <w:rsid w:val="007801D3"/>
    <w:rsid w:val="00780778"/>
    <w:rsid w:val="00784BF1"/>
    <w:rsid w:val="00786D65"/>
    <w:rsid w:val="0078709A"/>
    <w:rsid w:val="00796DC7"/>
    <w:rsid w:val="007B01EE"/>
    <w:rsid w:val="007B08E0"/>
    <w:rsid w:val="007B2BF7"/>
    <w:rsid w:val="007B5E71"/>
    <w:rsid w:val="007C02AD"/>
    <w:rsid w:val="007D4A32"/>
    <w:rsid w:val="007D6CED"/>
    <w:rsid w:val="007F3A6C"/>
    <w:rsid w:val="007F7581"/>
    <w:rsid w:val="0080122C"/>
    <w:rsid w:val="008014D5"/>
    <w:rsid w:val="008160D8"/>
    <w:rsid w:val="008234BB"/>
    <w:rsid w:val="0083275F"/>
    <w:rsid w:val="008413E4"/>
    <w:rsid w:val="00842574"/>
    <w:rsid w:val="00851739"/>
    <w:rsid w:val="00856265"/>
    <w:rsid w:val="0086770A"/>
    <w:rsid w:val="00870608"/>
    <w:rsid w:val="00874B65"/>
    <w:rsid w:val="00881F6C"/>
    <w:rsid w:val="008A0DC7"/>
    <w:rsid w:val="008A1A14"/>
    <w:rsid w:val="008A3055"/>
    <w:rsid w:val="008A7837"/>
    <w:rsid w:val="008B43DC"/>
    <w:rsid w:val="008B5458"/>
    <w:rsid w:val="008B6EA0"/>
    <w:rsid w:val="008C1AA9"/>
    <w:rsid w:val="008C3223"/>
    <w:rsid w:val="008C53B8"/>
    <w:rsid w:val="008D7E0D"/>
    <w:rsid w:val="008E619F"/>
    <w:rsid w:val="008E707D"/>
    <w:rsid w:val="00903CBC"/>
    <w:rsid w:val="0090505E"/>
    <w:rsid w:val="0090796C"/>
    <w:rsid w:val="009100FA"/>
    <w:rsid w:val="00916B0E"/>
    <w:rsid w:val="00930517"/>
    <w:rsid w:val="0093076D"/>
    <w:rsid w:val="00930D80"/>
    <w:rsid w:val="009335F7"/>
    <w:rsid w:val="009350DD"/>
    <w:rsid w:val="00944D92"/>
    <w:rsid w:val="00945627"/>
    <w:rsid w:val="00946E31"/>
    <w:rsid w:val="00947879"/>
    <w:rsid w:val="00952C07"/>
    <w:rsid w:val="00955DAD"/>
    <w:rsid w:val="009723E4"/>
    <w:rsid w:val="0097540B"/>
    <w:rsid w:val="009771DB"/>
    <w:rsid w:val="009813C9"/>
    <w:rsid w:val="0098187E"/>
    <w:rsid w:val="0098432A"/>
    <w:rsid w:val="00987091"/>
    <w:rsid w:val="0099422C"/>
    <w:rsid w:val="009A13E9"/>
    <w:rsid w:val="009A79B8"/>
    <w:rsid w:val="009B03D9"/>
    <w:rsid w:val="009B7800"/>
    <w:rsid w:val="009C141D"/>
    <w:rsid w:val="009C281A"/>
    <w:rsid w:val="009C559F"/>
    <w:rsid w:val="009D261A"/>
    <w:rsid w:val="009D3C9C"/>
    <w:rsid w:val="009E211D"/>
    <w:rsid w:val="009E4BE6"/>
    <w:rsid w:val="009F3131"/>
    <w:rsid w:val="00A23743"/>
    <w:rsid w:val="00A24386"/>
    <w:rsid w:val="00A321EC"/>
    <w:rsid w:val="00A36B89"/>
    <w:rsid w:val="00A54D29"/>
    <w:rsid w:val="00A63FD6"/>
    <w:rsid w:val="00A8337D"/>
    <w:rsid w:val="00AA6AF2"/>
    <w:rsid w:val="00AB77BE"/>
    <w:rsid w:val="00AC3208"/>
    <w:rsid w:val="00AC543F"/>
    <w:rsid w:val="00AD27F0"/>
    <w:rsid w:val="00AD5A08"/>
    <w:rsid w:val="00AE7A8A"/>
    <w:rsid w:val="00B03C12"/>
    <w:rsid w:val="00B04E12"/>
    <w:rsid w:val="00B10749"/>
    <w:rsid w:val="00B3029F"/>
    <w:rsid w:val="00B362A3"/>
    <w:rsid w:val="00B45871"/>
    <w:rsid w:val="00B50A15"/>
    <w:rsid w:val="00B52ECF"/>
    <w:rsid w:val="00B54A9E"/>
    <w:rsid w:val="00B570B9"/>
    <w:rsid w:val="00B8047C"/>
    <w:rsid w:val="00B86389"/>
    <w:rsid w:val="00B9410A"/>
    <w:rsid w:val="00B94762"/>
    <w:rsid w:val="00B95DAB"/>
    <w:rsid w:val="00B97BC8"/>
    <w:rsid w:val="00BA2CEB"/>
    <w:rsid w:val="00BA3E3C"/>
    <w:rsid w:val="00BA6BC7"/>
    <w:rsid w:val="00BB0272"/>
    <w:rsid w:val="00BB455F"/>
    <w:rsid w:val="00BB7129"/>
    <w:rsid w:val="00BC529F"/>
    <w:rsid w:val="00BC54A0"/>
    <w:rsid w:val="00BD06DD"/>
    <w:rsid w:val="00BD1C4E"/>
    <w:rsid w:val="00BE7043"/>
    <w:rsid w:val="00C066E7"/>
    <w:rsid w:val="00C14D24"/>
    <w:rsid w:val="00C15198"/>
    <w:rsid w:val="00C22E5F"/>
    <w:rsid w:val="00C26155"/>
    <w:rsid w:val="00C46121"/>
    <w:rsid w:val="00C523F3"/>
    <w:rsid w:val="00C52C93"/>
    <w:rsid w:val="00C54DE3"/>
    <w:rsid w:val="00C63B9F"/>
    <w:rsid w:val="00C70093"/>
    <w:rsid w:val="00C82B11"/>
    <w:rsid w:val="00C86D14"/>
    <w:rsid w:val="00C960EF"/>
    <w:rsid w:val="00C96E2A"/>
    <w:rsid w:val="00CA7910"/>
    <w:rsid w:val="00CB0400"/>
    <w:rsid w:val="00CC2796"/>
    <w:rsid w:val="00CD3CF4"/>
    <w:rsid w:val="00CE3A1B"/>
    <w:rsid w:val="00CE7BB9"/>
    <w:rsid w:val="00D0239D"/>
    <w:rsid w:val="00D12E8B"/>
    <w:rsid w:val="00D1708E"/>
    <w:rsid w:val="00D179D3"/>
    <w:rsid w:val="00D26E97"/>
    <w:rsid w:val="00D34FB3"/>
    <w:rsid w:val="00D40352"/>
    <w:rsid w:val="00D46820"/>
    <w:rsid w:val="00D566AF"/>
    <w:rsid w:val="00D57A01"/>
    <w:rsid w:val="00D61933"/>
    <w:rsid w:val="00D61939"/>
    <w:rsid w:val="00D76270"/>
    <w:rsid w:val="00D83A3D"/>
    <w:rsid w:val="00DA361F"/>
    <w:rsid w:val="00DB0BFE"/>
    <w:rsid w:val="00DB55E3"/>
    <w:rsid w:val="00DB6D44"/>
    <w:rsid w:val="00DC3BBA"/>
    <w:rsid w:val="00DC4379"/>
    <w:rsid w:val="00DE0FE0"/>
    <w:rsid w:val="00DE21A2"/>
    <w:rsid w:val="00DF3462"/>
    <w:rsid w:val="00DF52FA"/>
    <w:rsid w:val="00DF5D2E"/>
    <w:rsid w:val="00E0375C"/>
    <w:rsid w:val="00E05A55"/>
    <w:rsid w:val="00E077E8"/>
    <w:rsid w:val="00E103FB"/>
    <w:rsid w:val="00E21D4E"/>
    <w:rsid w:val="00E223F4"/>
    <w:rsid w:val="00E227E5"/>
    <w:rsid w:val="00E37C47"/>
    <w:rsid w:val="00E45576"/>
    <w:rsid w:val="00E45C2A"/>
    <w:rsid w:val="00E466B2"/>
    <w:rsid w:val="00E56C09"/>
    <w:rsid w:val="00E57D40"/>
    <w:rsid w:val="00E65833"/>
    <w:rsid w:val="00E70D42"/>
    <w:rsid w:val="00E750A8"/>
    <w:rsid w:val="00E96AF0"/>
    <w:rsid w:val="00EA394D"/>
    <w:rsid w:val="00EA4B98"/>
    <w:rsid w:val="00EA5C32"/>
    <w:rsid w:val="00EB2A76"/>
    <w:rsid w:val="00EB6DEA"/>
    <w:rsid w:val="00EB7F37"/>
    <w:rsid w:val="00EC068D"/>
    <w:rsid w:val="00ED00B0"/>
    <w:rsid w:val="00ED1EA7"/>
    <w:rsid w:val="00ED6A1B"/>
    <w:rsid w:val="00EF122B"/>
    <w:rsid w:val="00F029AB"/>
    <w:rsid w:val="00F253FF"/>
    <w:rsid w:val="00F25776"/>
    <w:rsid w:val="00F27270"/>
    <w:rsid w:val="00F351F3"/>
    <w:rsid w:val="00F378FE"/>
    <w:rsid w:val="00F4550D"/>
    <w:rsid w:val="00F51AF6"/>
    <w:rsid w:val="00F573DD"/>
    <w:rsid w:val="00F57F9D"/>
    <w:rsid w:val="00F60CA4"/>
    <w:rsid w:val="00F624ED"/>
    <w:rsid w:val="00F63260"/>
    <w:rsid w:val="00F728A0"/>
    <w:rsid w:val="00F82C73"/>
    <w:rsid w:val="00F8309C"/>
    <w:rsid w:val="00F83E9B"/>
    <w:rsid w:val="00F91AAF"/>
    <w:rsid w:val="00F93ED5"/>
    <w:rsid w:val="00F95B4A"/>
    <w:rsid w:val="00F96D70"/>
    <w:rsid w:val="00FA1DE2"/>
    <w:rsid w:val="00FA5395"/>
    <w:rsid w:val="00FA6584"/>
    <w:rsid w:val="00FB03A6"/>
    <w:rsid w:val="00FB328E"/>
    <w:rsid w:val="00FB625A"/>
    <w:rsid w:val="00FC0452"/>
    <w:rsid w:val="00FC1FC5"/>
    <w:rsid w:val="00FC2571"/>
    <w:rsid w:val="00FC61EC"/>
    <w:rsid w:val="00FD3FAE"/>
    <w:rsid w:val="00FD456B"/>
    <w:rsid w:val="00FD51F7"/>
    <w:rsid w:val="00FE1721"/>
    <w:rsid w:val="00FF24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1698B4"/>
  <w15:docId w15:val="{D128365E-00A6-4A32-A7F1-9E07E67CA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716F"/>
    <w:pPr>
      <w:bidi/>
    </w:pPr>
    <w:rPr>
      <w:sz w:val="24"/>
      <w:szCs w:val="24"/>
      <w:lang w:eastAsia="he-IL"/>
    </w:rPr>
  </w:style>
  <w:style w:type="paragraph" w:styleId="Heading1">
    <w:name w:val="heading 1"/>
    <w:basedOn w:val="Normal"/>
    <w:next w:val="Normal"/>
    <w:qFormat/>
    <w:rsid w:val="0053716F"/>
    <w:pPr>
      <w:keepNext/>
      <w:outlineLvl w:val="0"/>
    </w:pPr>
    <w:rPr>
      <w:sz w:val="32"/>
      <w:szCs w:val="32"/>
    </w:rPr>
  </w:style>
  <w:style w:type="paragraph" w:styleId="Heading2">
    <w:name w:val="heading 2"/>
    <w:basedOn w:val="Normal"/>
    <w:next w:val="Normal"/>
    <w:link w:val="Heading2Char"/>
    <w:qFormat/>
    <w:rsid w:val="00E227E5"/>
    <w:pPr>
      <w:keepNext/>
      <w:spacing w:before="240" w:after="60"/>
      <w:outlineLvl w:val="1"/>
    </w:pPr>
    <w:rPr>
      <w:rFonts w:ascii="Arial" w:hAnsi="Arial" w:cs="Arial"/>
      <w:b/>
      <w:bCs/>
      <w:i/>
      <w:iCs/>
      <w:sz w:val="28"/>
      <w:szCs w:val="28"/>
      <w:lang w:eastAsia="en-US"/>
    </w:rPr>
  </w:style>
  <w:style w:type="paragraph" w:styleId="Heading3">
    <w:name w:val="heading 3"/>
    <w:basedOn w:val="Normal"/>
    <w:next w:val="Normal"/>
    <w:qFormat/>
    <w:rsid w:val="00E227E5"/>
    <w:pPr>
      <w:keepNext/>
      <w:spacing w:before="240" w:after="60"/>
      <w:outlineLvl w:val="2"/>
    </w:pPr>
    <w:rPr>
      <w:rFonts w:ascii="Arial" w:hAnsi="Arial" w:cs="Arial"/>
      <w:b/>
      <w:bCs/>
      <w:sz w:val="26"/>
      <w:szCs w:val="26"/>
      <w:lang w:eastAsia="en-US"/>
    </w:rPr>
  </w:style>
  <w:style w:type="paragraph" w:styleId="Heading5">
    <w:name w:val="heading 5"/>
    <w:basedOn w:val="Normal"/>
    <w:next w:val="Normal"/>
    <w:qFormat/>
    <w:rsid w:val="00E227E5"/>
    <w:pPr>
      <w:spacing w:before="240" w:after="60"/>
      <w:outlineLvl w:val="4"/>
    </w:pPr>
    <w:rPr>
      <w:b/>
      <w:bCs/>
      <w:i/>
      <w:iCs/>
      <w:sz w:val="26"/>
      <w:szCs w:val="26"/>
    </w:rPr>
  </w:style>
  <w:style w:type="paragraph" w:styleId="Heading6">
    <w:name w:val="heading 6"/>
    <w:basedOn w:val="Normal"/>
    <w:next w:val="Normal"/>
    <w:qFormat/>
    <w:rsid w:val="00E227E5"/>
    <w:pPr>
      <w:spacing w:before="240" w:after="60"/>
      <w:outlineLvl w:val="5"/>
    </w:pPr>
    <w:rPr>
      <w:b/>
      <w:bCs/>
      <w:sz w:val="22"/>
      <w:szCs w:val="22"/>
      <w:lang w:eastAsia="en-US"/>
    </w:rPr>
  </w:style>
  <w:style w:type="paragraph" w:styleId="Heading8">
    <w:name w:val="heading 8"/>
    <w:basedOn w:val="Normal"/>
    <w:next w:val="Normal"/>
    <w:qFormat/>
    <w:rsid w:val="00E227E5"/>
    <w:pPr>
      <w:spacing w:before="240" w:after="60"/>
      <w:outlineLvl w:val="7"/>
    </w:pPr>
    <w:rPr>
      <w:i/>
      <w:iCs/>
      <w:lang w:eastAsia="en-US"/>
    </w:rPr>
  </w:style>
  <w:style w:type="paragraph" w:styleId="Heading9">
    <w:name w:val="heading 9"/>
    <w:basedOn w:val="Normal"/>
    <w:next w:val="Normal"/>
    <w:qFormat/>
    <w:rsid w:val="00E227E5"/>
    <w:pPr>
      <w:spacing w:before="240" w:after="60"/>
      <w:outlineLvl w:val="8"/>
    </w:pPr>
    <w:rPr>
      <w:rFonts w:ascii="Arial" w:hAnsi="Arial" w:cs="Arial"/>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915BD"/>
    <w:pPr>
      <w:tabs>
        <w:tab w:val="center" w:pos="4153"/>
        <w:tab w:val="right" w:pos="8306"/>
      </w:tabs>
    </w:pPr>
  </w:style>
  <w:style w:type="paragraph" w:styleId="Footer">
    <w:name w:val="footer"/>
    <w:basedOn w:val="Normal"/>
    <w:rsid w:val="001915BD"/>
    <w:pPr>
      <w:tabs>
        <w:tab w:val="center" w:pos="4153"/>
        <w:tab w:val="right" w:pos="8306"/>
      </w:tabs>
    </w:pPr>
  </w:style>
  <w:style w:type="table" w:styleId="TableGrid">
    <w:name w:val="Table Grid"/>
    <w:basedOn w:val="TableNormal"/>
    <w:rsid w:val="00FC61E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0">
    <w:name w:val="n0"/>
    <w:basedOn w:val="Normal"/>
    <w:rsid w:val="00FC61EC"/>
    <w:pPr>
      <w:tabs>
        <w:tab w:val="left" w:pos="567"/>
      </w:tabs>
      <w:spacing w:line="360" w:lineRule="auto"/>
      <w:jc w:val="center"/>
    </w:pPr>
    <w:rPr>
      <w:rFonts w:cs="David"/>
      <w:b/>
      <w:bCs/>
      <w:sz w:val="28"/>
      <w:szCs w:val="28"/>
      <w:u w:val="single"/>
    </w:rPr>
  </w:style>
  <w:style w:type="character" w:customStyle="1" w:styleId="Heading2Char">
    <w:name w:val="Heading 2 Char"/>
    <w:link w:val="Heading2"/>
    <w:rsid w:val="00E227E5"/>
    <w:rPr>
      <w:rFonts w:ascii="Arial" w:hAnsi="Arial" w:cs="Arial"/>
      <w:b/>
      <w:bCs/>
      <w:i/>
      <w:iCs/>
      <w:sz w:val="28"/>
      <w:szCs w:val="28"/>
      <w:lang w:val="en-US" w:eastAsia="en-US" w:bidi="he-IL"/>
    </w:rPr>
  </w:style>
  <w:style w:type="paragraph" w:customStyle="1" w:styleId="3">
    <w:name w:val="סגנון3"/>
    <w:basedOn w:val="Heading1"/>
    <w:autoRedefine/>
    <w:rsid w:val="00E227E5"/>
    <w:pPr>
      <w:spacing w:before="240" w:after="120" w:line="360" w:lineRule="auto"/>
    </w:pPr>
    <w:rPr>
      <w:rFonts w:ascii="Tahoma" w:hAnsi="Tahoma" w:cs="Tahoma"/>
      <w:b/>
      <w:bCs/>
      <w:sz w:val="28"/>
      <w:szCs w:val="28"/>
      <w:lang w:eastAsia="en-US"/>
    </w:rPr>
  </w:style>
  <w:style w:type="paragraph" w:customStyle="1" w:styleId="4">
    <w:name w:val="סגנון4"/>
    <w:basedOn w:val="Heading2"/>
    <w:rsid w:val="00E227E5"/>
    <w:pPr>
      <w:tabs>
        <w:tab w:val="left" w:pos="4252"/>
        <w:tab w:val="right" w:pos="5428"/>
        <w:tab w:val="left" w:pos="6520"/>
        <w:tab w:val="left" w:pos="8820"/>
      </w:tabs>
      <w:spacing w:before="360" w:after="120" w:line="360" w:lineRule="auto"/>
      <w:ind w:right="-360"/>
    </w:pPr>
    <w:rPr>
      <w:rFonts w:ascii="Tahoma" w:hAnsi="Tahoma" w:cs="Tahoma"/>
      <w:i w:val="0"/>
      <w:iCs w:val="0"/>
      <w:sz w:val="24"/>
      <w:szCs w:val="24"/>
      <w:u w:val="single"/>
    </w:rPr>
  </w:style>
  <w:style w:type="paragraph" w:styleId="BalloonText">
    <w:name w:val="Balloon Text"/>
    <w:basedOn w:val="Normal"/>
    <w:semiHidden/>
    <w:rsid w:val="00E227E5"/>
    <w:rPr>
      <w:rFonts w:ascii="Tahoma" w:hAnsi="Tahoma" w:cs="Tahoma"/>
      <w:sz w:val="16"/>
      <w:szCs w:val="16"/>
      <w:lang w:eastAsia="en-US"/>
    </w:rPr>
  </w:style>
  <w:style w:type="paragraph" w:styleId="BodyText">
    <w:name w:val="Body Text"/>
    <w:basedOn w:val="Normal"/>
    <w:rsid w:val="00E227E5"/>
    <w:pPr>
      <w:spacing w:line="360" w:lineRule="auto"/>
      <w:jc w:val="both"/>
    </w:pPr>
    <w:rPr>
      <w:rFonts w:ascii="Arial" w:hAnsi="Arial" w:cs="Arial"/>
    </w:rPr>
  </w:style>
  <w:style w:type="character" w:styleId="Strong">
    <w:name w:val="Strong"/>
    <w:qFormat/>
    <w:rsid w:val="00E227E5"/>
    <w:rPr>
      <w:b/>
      <w:bCs/>
    </w:rPr>
  </w:style>
  <w:style w:type="paragraph" w:styleId="BodyTextIndent2">
    <w:name w:val="Body Text Indent 2"/>
    <w:basedOn w:val="Normal"/>
    <w:rsid w:val="00E227E5"/>
    <w:pPr>
      <w:spacing w:after="120" w:line="480" w:lineRule="auto"/>
      <w:ind w:left="283"/>
    </w:pPr>
    <w:rPr>
      <w:lang w:eastAsia="en-US"/>
    </w:rPr>
  </w:style>
  <w:style w:type="character" w:styleId="Hyperlink">
    <w:name w:val="Hyperlink"/>
    <w:uiPriority w:val="99"/>
    <w:rsid w:val="00E227E5"/>
    <w:rPr>
      <w:color w:val="0000FF"/>
      <w:u w:val="single"/>
    </w:rPr>
  </w:style>
  <w:style w:type="paragraph" w:styleId="BodyText2">
    <w:name w:val="Body Text 2"/>
    <w:basedOn w:val="Normal"/>
    <w:rsid w:val="00E227E5"/>
    <w:pPr>
      <w:spacing w:after="120" w:line="480" w:lineRule="auto"/>
    </w:pPr>
    <w:rPr>
      <w:lang w:eastAsia="en-US"/>
    </w:rPr>
  </w:style>
  <w:style w:type="paragraph" w:styleId="BodyTextIndent">
    <w:name w:val="Body Text Indent"/>
    <w:basedOn w:val="Normal"/>
    <w:rsid w:val="00E227E5"/>
    <w:pPr>
      <w:spacing w:after="120"/>
      <w:ind w:left="283"/>
    </w:pPr>
    <w:rPr>
      <w:lang w:eastAsia="en-US"/>
    </w:rPr>
  </w:style>
  <w:style w:type="paragraph" w:customStyle="1" w:styleId="1">
    <w:name w:val="תואר1"/>
    <w:basedOn w:val="Normal"/>
    <w:qFormat/>
    <w:rsid w:val="00E227E5"/>
    <w:pPr>
      <w:spacing w:line="480" w:lineRule="auto"/>
      <w:jc w:val="center"/>
    </w:pPr>
    <w:rPr>
      <w:rFonts w:cs="David"/>
      <w:b/>
      <w:bCs/>
      <w:snapToGrid w:val="0"/>
      <w:sz w:val="20"/>
      <w:u w:val="single"/>
      <w:lang w:eastAsia="en-US"/>
    </w:rPr>
  </w:style>
  <w:style w:type="paragraph" w:customStyle="1" w:styleId="Achievement">
    <w:name w:val="Achievement"/>
    <w:basedOn w:val="BodyText"/>
    <w:rsid w:val="00E227E5"/>
    <w:pPr>
      <w:spacing w:after="60" w:line="220" w:lineRule="atLeast"/>
      <w:ind w:left="245" w:right="245" w:hanging="245"/>
    </w:pPr>
    <w:rPr>
      <w:rFonts w:eastAsia="Batang" w:cs="Times New Roman"/>
      <w:sz w:val="20"/>
      <w:szCs w:val="20"/>
      <w:lang w:eastAsia="en-US"/>
    </w:rPr>
  </w:style>
  <w:style w:type="character" w:styleId="PageNumber">
    <w:name w:val="page number"/>
    <w:basedOn w:val="DefaultParagraphFont"/>
    <w:rsid w:val="00E227E5"/>
  </w:style>
  <w:style w:type="paragraph" w:styleId="BlockText">
    <w:name w:val="Block Text"/>
    <w:basedOn w:val="Normal"/>
    <w:rsid w:val="00E227E5"/>
    <w:pPr>
      <w:spacing w:line="360" w:lineRule="auto"/>
      <w:ind w:left="720"/>
      <w:jc w:val="both"/>
    </w:pPr>
    <w:rPr>
      <w:rFonts w:cs="Arial"/>
      <w:noProof/>
      <w:sz w:val="20"/>
      <w:szCs w:val="20"/>
    </w:rPr>
  </w:style>
  <w:style w:type="paragraph" w:customStyle="1" w:styleId="maintext">
    <w:name w:val="maintext"/>
    <w:basedOn w:val="Normal"/>
    <w:rsid w:val="00E227E5"/>
    <w:pPr>
      <w:bidi w:val="0"/>
      <w:spacing w:before="100" w:beforeAutospacing="1" w:after="100" w:afterAutospacing="1"/>
      <w:jc w:val="both"/>
    </w:pPr>
    <w:rPr>
      <w:rFonts w:ascii="Verdana" w:hAnsi="Verdana"/>
      <w:color w:val="000000"/>
      <w:sz w:val="20"/>
      <w:szCs w:val="20"/>
      <w:lang w:eastAsia="en-US"/>
    </w:rPr>
  </w:style>
  <w:style w:type="paragraph" w:customStyle="1" w:styleId="a">
    <w:name w:val="רווח"/>
    <w:basedOn w:val="Normal"/>
    <w:rsid w:val="00E227E5"/>
    <w:pPr>
      <w:tabs>
        <w:tab w:val="left" w:pos="794"/>
      </w:tabs>
      <w:spacing w:line="140" w:lineRule="atLeast"/>
    </w:pPr>
    <w:rPr>
      <w:rFonts w:cs="David"/>
      <w:spacing w:val="10"/>
      <w:lang w:eastAsia="en-US"/>
    </w:rPr>
  </w:style>
  <w:style w:type="paragraph" w:styleId="FootnoteText">
    <w:name w:val="footnote text"/>
    <w:basedOn w:val="Normal"/>
    <w:semiHidden/>
    <w:rsid w:val="00E227E5"/>
    <w:rPr>
      <w:sz w:val="20"/>
      <w:szCs w:val="20"/>
    </w:rPr>
  </w:style>
  <w:style w:type="character" w:styleId="FootnoteReference">
    <w:name w:val="footnote reference"/>
    <w:semiHidden/>
    <w:rsid w:val="00E227E5"/>
    <w:rPr>
      <w:vertAlign w:val="superscript"/>
    </w:rPr>
  </w:style>
  <w:style w:type="table" w:styleId="TableWeb3">
    <w:name w:val="Table Web 3"/>
    <w:basedOn w:val="TableNormal"/>
    <w:rsid w:val="00E227E5"/>
    <w:pPr>
      <w:bidi/>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Elegant">
    <w:name w:val="Table Elegant"/>
    <w:basedOn w:val="TableNormal"/>
    <w:rsid w:val="00946E31"/>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Paragraph">
    <w:name w:val="List Paragraph"/>
    <w:basedOn w:val="Normal"/>
    <w:link w:val="ListParagraphChar"/>
    <w:uiPriority w:val="34"/>
    <w:qFormat/>
    <w:rsid w:val="00382497"/>
    <w:pPr>
      <w:ind w:left="720"/>
      <w:contextualSpacing/>
    </w:pPr>
  </w:style>
  <w:style w:type="paragraph" w:styleId="List">
    <w:name w:val="List"/>
    <w:basedOn w:val="Normal"/>
    <w:rsid w:val="0017130D"/>
    <w:pPr>
      <w:spacing w:line="360" w:lineRule="auto"/>
      <w:ind w:left="340"/>
      <w:jc w:val="both"/>
    </w:pPr>
    <w:rPr>
      <w:rFonts w:ascii="Arial" w:hAnsi="Arial" w:cs="David"/>
      <w:sz w:val="22"/>
      <w:lang w:eastAsia="en-US"/>
    </w:rPr>
  </w:style>
  <w:style w:type="table" w:customStyle="1" w:styleId="1-31">
    <w:name w:val="טבלת רשת 1 בהירה - הדגשה 31"/>
    <w:basedOn w:val="TableNormal"/>
    <w:uiPriority w:val="46"/>
    <w:rsid w:val="009100FA"/>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1-11">
    <w:name w:val="טבלת רשת 1 בהירה - הדגשה 11"/>
    <w:basedOn w:val="TableNormal"/>
    <w:uiPriority w:val="46"/>
    <w:rsid w:val="009100F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2-21">
    <w:name w:val="טבלת רשת 2 - הדגשה 21"/>
    <w:basedOn w:val="TableNormal"/>
    <w:uiPriority w:val="47"/>
    <w:rsid w:val="009100FA"/>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4-11">
    <w:name w:val="טבלת רשת 4 - הדגשה 11"/>
    <w:basedOn w:val="TableNormal"/>
    <w:uiPriority w:val="49"/>
    <w:rsid w:val="009100F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5-51">
    <w:name w:val="טבלת רשת 5 כהה - הדגשה 51"/>
    <w:basedOn w:val="TableNormal"/>
    <w:uiPriority w:val="50"/>
    <w:rsid w:val="00EA5C3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character" w:customStyle="1" w:styleId="Bodytext5">
    <w:name w:val="Body text (5)"/>
    <w:basedOn w:val="DefaultParagraphFont"/>
    <w:rsid w:val="005F6D82"/>
    <w:rPr>
      <w:rFonts w:ascii="David" w:eastAsia="David" w:hAnsi="David" w:cs="David"/>
      <w:b w:val="0"/>
      <w:bCs w:val="0"/>
      <w:i w:val="0"/>
      <w:iCs w:val="0"/>
      <w:smallCaps w:val="0"/>
      <w:strike w:val="0"/>
      <w:color w:val="000000"/>
      <w:spacing w:val="9"/>
      <w:w w:val="100"/>
      <w:position w:val="0"/>
      <w:sz w:val="26"/>
      <w:szCs w:val="26"/>
      <w:u w:val="single"/>
      <w:lang w:val="he-IL" w:eastAsia="he-IL" w:bidi="he-IL"/>
    </w:rPr>
  </w:style>
  <w:style w:type="character" w:styleId="CommentReference">
    <w:name w:val="annotation reference"/>
    <w:basedOn w:val="DefaultParagraphFont"/>
    <w:semiHidden/>
    <w:unhideWhenUsed/>
    <w:rsid w:val="00727967"/>
    <w:rPr>
      <w:sz w:val="16"/>
      <w:szCs w:val="16"/>
    </w:rPr>
  </w:style>
  <w:style w:type="paragraph" w:styleId="CommentText">
    <w:name w:val="annotation text"/>
    <w:basedOn w:val="Normal"/>
    <w:link w:val="CommentTextChar"/>
    <w:semiHidden/>
    <w:unhideWhenUsed/>
    <w:rsid w:val="00727967"/>
    <w:rPr>
      <w:sz w:val="20"/>
      <w:szCs w:val="20"/>
    </w:rPr>
  </w:style>
  <w:style w:type="character" w:customStyle="1" w:styleId="CommentTextChar">
    <w:name w:val="Comment Text Char"/>
    <w:basedOn w:val="DefaultParagraphFont"/>
    <w:link w:val="CommentText"/>
    <w:semiHidden/>
    <w:rsid w:val="00727967"/>
    <w:rPr>
      <w:lang w:eastAsia="he-IL"/>
    </w:rPr>
  </w:style>
  <w:style w:type="paragraph" w:styleId="CommentSubject">
    <w:name w:val="annotation subject"/>
    <w:basedOn w:val="CommentText"/>
    <w:next w:val="CommentText"/>
    <w:link w:val="CommentSubjectChar"/>
    <w:semiHidden/>
    <w:unhideWhenUsed/>
    <w:rsid w:val="00727967"/>
    <w:rPr>
      <w:b/>
      <w:bCs/>
    </w:rPr>
  </w:style>
  <w:style w:type="character" w:customStyle="1" w:styleId="CommentSubjectChar">
    <w:name w:val="Comment Subject Char"/>
    <w:basedOn w:val="CommentTextChar"/>
    <w:link w:val="CommentSubject"/>
    <w:semiHidden/>
    <w:rsid w:val="00727967"/>
    <w:rPr>
      <w:b/>
      <w:bCs/>
      <w:lang w:eastAsia="he-IL"/>
    </w:rPr>
  </w:style>
  <w:style w:type="character" w:customStyle="1" w:styleId="ListParagraphChar">
    <w:name w:val="List Paragraph Char"/>
    <w:link w:val="ListParagraph"/>
    <w:uiPriority w:val="34"/>
    <w:locked/>
    <w:rsid w:val="00C960EF"/>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286995">
      <w:bodyDiv w:val="1"/>
      <w:marLeft w:val="0"/>
      <w:marRight w:val="0"/>
      <w:marTop w:val="0"/>
      <w:marBottom w:val="0"/>
      <w:divBdr>
        <w:top w:val="none" w:sz="0" w:space="0" w:color="auto"/>
        <w:left w:val="none" w:sz="0" w:space="0" w:color="auto"/>
        <w:bottom w:val="none" w:sz="0" w:space="0" w:color="auto"/>
        <w:right w:val="none" w:sz="0" w:space="0" w:color="auto"/>
      </w:divBdr>
    </w:div>
    <w:div w:id="228148978">
      <w:bodyDiv w:val="1"/>
      <w:marLeft w:val="0"/>
      <w:marRight w:val="0"/>
      <w:marTop w:val="0"/>
      <w:marBottom w:val="0"/>
      <w:divBdr>
        <w:top w:val="none" w:sz="0" w:space="0" w:color="auto"/>
        <w:left w:val="none" w:sz="0" w:space="0" w:color="auto"/>
        <w:bottom w:val="none" w:sz="0" w:space="0" w:color="auto"/>
        <w:right w:val="none" w:sz="0" w:space="0" w:color="auto"/>
      </w:divBdr>
      <w:divsChild>
        <w:div w:id="1230190863">
          <w:marLeft w:val="0"/>
          <w:marRight w:val="0"/>
          <w:marTop w:val="0"/>
          <w:marBottom w:val="0"/>
          <w:divBdr>
            <w:top w:val="none" w:sz="0" w:space="0" w:color="auto"/>
            <w:left w:val="none" w:sz="0" w:space="0" w:color="auto"/>
            <w:bottom w:val="none" w:sz="0" w:space="0" w:color="auto"/>
            <w:right w:val="none" w:sz="0" w:space="0" w:color="auto"/>
          </w:divBdr>
        </w:div>
      </w:divsChild>
    </w:div>
    <w:div w:id="664864466">
      <w:bodyDiv w:val="1"/>
      <w:marLeft w:val="0"/>
      <w:marRight w:val="0"/>
      <w:marTop w:val="0"/>
      <w:marBottom w:val="0"/>
      <w:divBdr>
        <w:top w:val="none" w:sz="0" w:space="0" w:color="auto"/>
        <w:left w:val="none" w:sz="0" w:space="0" w:color="auto"/>
        <w:bottom w:val="none" w:sz="0" w:space="0" w:color="auto"/>
        <w:right w:val="none" w:sz="0" w:space="0" w:color="auto"/>
      </w:divBdr>
    </w:div>
    <w:div w:id="772171417">
      <w:bodyDiv w:val="1"/>
      <w:marLeft w:val="0"/>
      <w:marRight w:val="0"/>
      <w:marTop w:val="0"/>
      <w:marBottom w:val="0"/>
      <w:divBdr>
        <w:top w:val="none" w:sz="0" w:space="0" w:color="auto"/>
        <w:left w:val="none" w:sz="0" w:space="0" w:color="auto"/>
        <w:bottom w:val="none" w:sz="0" w:space="0" w:color="auto"/>
        <w:right w:val="none" w:sz="0" w:space="0" w:color="auto"/>
      </w:divBdr>
    </w:div>
    <w:div w:id="1223449084">
      <w:bodyDiv w:val="1"/>
      <w:marLeft w:val="0"/>
      <w:marRight w:val="0"/>
      <w:marTop w:val="0"/>
      <w:marBottom w:val="0"/>
      <w:divBdr>
        <w:top w:val="none" w:sz="0" w:space="0" w:color="auto"/>
        <w:left w:val="none" w:sz="0" w:space="0" w:color="auto"/>
        <w:bottom w:val="none" w:sz="0" w:space="0" w:color="auto"/>
        <w:right w:val="none" w:sz="0" w:space="0" w:color="auto"/>
      </w:divBdr>
    </w:div>
    <w:div w:id="1477913697">
      <w:bodyDiv w:val="1"/>
      <w:marLeft w:val="0"/>
      <w:marRight w:val="0"/>
      <w:marTop w:val="0"/>
      <w:marBottom w:val="0"/>
      <w:divBdr>
        <w:top w:val="none" w:sz="0" w:space="0" w:color="auto"/>
        <w:left w:val="none" w:sz="0" w:space="0" w:color="auto"/>
        <w:bottom w:val="none" w:sz="0" w:space="0" w:color="auto"/>
        <w:right w:val="none" w:sz="0" w:space="0" w:color="auto"/>
      </w:divBdr>
    </w:div>
    <w:div w:id="1527402676">
      <w:bodyDiv w:val="1"/>
      <w:marLeft w:val="0"/>
      <w:marRight w:val="0"/>
      <w:marTop w:val="0"/>
      <w:marBottom w:val="0"/>
      <w:divBdr>
        <w:top w:val="none" w:sz="0" w:space="0" w:color="auto"/>
        <w:left w:val="none" w:sz="0" w:space="0" w:color="auto"/>
        <w:bottom w:val="none" w:sz="0" w:space="0" w:color="auto"/>
        <w:right w:val="none" w:sz="0" w:space="0" w:color="auto"/>
      </w:divBdr>
    </w:div>
    <w:div w:id="1736127599">
      <w:bodyDiv w:val="1"/>
      <w:marLeft w:val="0"/>
      <w:marRight w:val="0"/>
      <w:marTop w:val="0"/>
      <w:marBottom w:val="0"/>
      <w:divBdr>
        <w:top w:val="none" w:sz="0" w:space="0" w:color="auto"/>
        <w:left w:val="none" w:sz="0" w:space="0" w:color="auto"/>
        <w:bottom w:val="none" w:sz="0" w:space="0" w:color="auto"/>
        <w:right w:val="none" w:sz="0" w:space="0" w:color="auto"/>
      </w:divBdr>
    </w:div>
    <w:div w:id="203889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E3CA32-B157-43F6-8C48-C256D9121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611</TotalTime>
  <Pages>1</Pages>
  <Words>1326</Words>
  <Characters>6630</Characters>
  <Application>Microsoft Office Word</Application>
  <DocSecurity>0</DocSecurity>
  <Lines>55</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Amanet</Company>
  <LinksUpToDate>false</LinksUpToDate>
  <CharactersWithSpaces>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Horman</dc:creator>
  <cp:lastModifiedBy>מהא אלג'עפרי דיבסי [Maha Eljafari Dibsy]</cp:lastModifiedBy>
  <cp:revision>5</cp:revision>
  <cp:lastPrinted>2017-12-13T10:25:00Z</cp:lastPrinted>
  <dcterms:created xsi:type="dcterms:W3CDTF">2019-08-07T07:57:00Z</dcterms:created>
  <dcterms:modified xsi:type="dcterms:W3CDTF">2019-08-07T08:13:00Z</dcterms:modified>
</cp:coreProperties>
</file>